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3C0D" w:rsidRPr="00A13C0D">
        <w:trPr>
          <w:tblCellSpacing w:w="0" w:type="dxa"/>
        </w:trPr>
        <w:tc>
          <w:tcPr>
            <w:tcW w:w="0" w:type="auto"/>
            <w:noWrap/>
            <w:hideMark/>
          </w:tcPr>
          <w:p w:rsidR="00A13C0D" w:rsidRPr="00F1076C" w:rsidRDefault="00A13C0D" w:rsidP="004910A5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1076C">
              <w:rPr>
                <w:rFonts w:ascii="Times New Roman" w:hAnsi="Times New Roman"/>
                <w:b/>
                <w:sz w:val="28"/>
                <w:szCs w:val="28"/>
              </w:rPr>
              <w:t xml:space="preserve">Общеобразовательные школы г. Рязань приглашаем принять участие в проекте по внедрению преподавания курса «Основы финансовой грамотности» в учебную программу образовательных организаций. </w:t>
            </w:r>
          </w:p>
          <w:p w:rsidR="00A13C0D" w:rsidRPr="00A13C0D" w:rsidRDefault="00A13C0D" w:rsidP="004910A5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C0D">
              <w:rPr>
                <w:rFonts w:ascii="Times New Roman" w:hAnsi="Times New Roman"/>
                <w:sz w:val="28"/>
                <w:szCs w:val="28"/>
              </w:rPr>
              <w:t xml:space="preserve">В настоящее время Банком России формируется дополнительный список пилотных школ, которые смогут получить учебно-методические комплекты «Основы финансовой грамотности» за счет средств Банка России. </w:t>
            </w:r>
            <w:r w:rsidRPr="004910A5">
              <w:rPr>
                <w:rFonts w:ascii="Times New Roman" w:hAnsi="Times New Roman"/>
                <w:b/>
                <w:sz w:val="28"/>
                <w:szCs w:val="28"/>
              </w:rPr>
              <w:t>Успейте подать заявку до конца сентября.</w:t>
            </w:r>
            <w:r w:rsidRPr="00A13C0D">
              <w:rPr>
                <w:rFonts w:ascii="Times New Roman" w:hAnsi="Times New Roman"/>
                <w:sz w:val="28"/>
                <w:szCs w:val="28"/>
              </w:rPr>
              <w:t xml:space="preserve"> Просьба направлять письма в адрес Главного управления Центрального банка Российской Федерации по Центральному федеральному округу г. Москва (на имя начальника Главного управления Центрального банка Российской Федерации по Центральному федеральному округу г. Москва </w:t>
            </w:r>
            <w:hyperlink r:id="rId5" w:tgtFrame="person" w:history="1">
              <w:r w:rsidRPr="00A13C0D">
                <w:rPr>
                  <w:rFonts w:ascii="Times New Roman" w:hAnsi="Times New Roman"/>
                  <w:sz w:val="28"/>
                  <w:szCs w:val="28"/>
                </w:rPr>
                <w:t>Янгиров</w:t>
              </w:r>
            </w:hyperlink>
            <w:r w:rsidRPr="00A13C0D">
              <w:rPr>
                <w:rFonts w:ascii="Times New Roman" w:hAnsi="Times New Roman"/>
                <w:sz w:val="28"/>
                <w:szCs w:val="28"/>
              </w:rPr>
              <w:t>а Ильшат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13C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3C0D">
              <w:rPr>
                <w:rFonts w:ascii="Times New Roman" w:hAnsi="Times New Roman"/>
                <w:sz w:val="28"/>
                <w:szCs w:val="28"/>
              </w:rPr>
              <w:t>Инсафович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). Копию письма необходимо будет направить в адрес Отделения по Рязанской области ГУ Банка России по Центральному федеральному округу (по электронной почте:  </w:t>
            </w:r>
            <w:hyperlink r:id="rId6" w:history="1">
              <w:r w:rsidRPr="004910A5">
                <w:rPr>
                  <w:rFonts w:ascii="Times New Roman" w:hAnsi="Times New Roman"/>
                  <w:sz w:val="28"/>
                  <w:szCs w:val="28"/>
                </w:rPr>
                <w:t>61media@cbr.ru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 Образец письма-обязательства прилагается.</w:t>
            </w:r>
          </w:p>
        </w:tc>
      </w:tr>
      <w:tr w:rsidR="00A13C0D" w:rsidRPr="00A13C0D">
        <w:trPr>
          <w:tblCellSpacing w:w="0" w:type="dxa"/>
        </w:trPr>
        <w:tc>
          <w:tcPr>
            <w:tcW w:w="0" w:type="auto"/>
            <w:noWrap/>
            <w:hideMark/>
          </w:tcPr>
          <w:p w:rsidR="00A13C0D" w:rsidRPr="00A13C0D" w:rsidRDefault="00A13C0D" w:rsidP="00A13C0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5723" w:rsidRDefault="00485723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5723" w:rsidRDefault="00485723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лицо: Жиркова Татьяна Ивановна, заместитель начальника административного отдела</w:t>
      </w:r>
      <w:r w:rsidR="004910A5" w:rsidRPr="004910A5">
        <w:rPr>
          <w:rFonts w:ascii="Times New Roman" w:hAnsi="Times New Roman"/>
          <w:sz w:val="28"/>
          <w:szCs w:val="28"/>
        </w:rPr>
        <w:t xml:space="preserve"> </w:t>
      </w:r>
      <w:r w:rsidR="004910A5" w:rsidRPr="00AC0222">
        <w:rPr>
          <w:rFonts w:ascii="Times New Roman" w:hAnsi="Times New Roman"/>
          <w:sz w:val="28"/>
          <w:szCs w:val="28"/>
        </w:rPr>
        <w:t>Отделени</w:t>
      </w:r>
      <w:r w:rsidR="004910A5">
        <w:rPr>
          <w:rFonts w:ascii="Times New Roman" w:hAnsi="Times New Roman"/>
          <w:sz w:val="28"/>
          <w:szCs w:val="28"/>
        </w:rPr>
        <w:t>я</w:t>
      </w:r>
      <w:r w:rsidR="004910A5" w:rsidRPr="00AC0222">
        <w:rPr>
          <w:rFonts w:ascii="Times New Roman" w:hAnsi="Times New Roman"/>
          <w:sz w:val="28"/>
          <w:szCs w:val="28"/>
        </w:rPr>
        <w:t xml:space="preserve"> по Рязанской области ГУ Банка России по Центральному федеральному округу</w:t>
      </w:r>
      <w:r>
        <w:rPr>
          <w:rFonts w:ascii="Times New Roman" w:hAnsi="Times New Roman"/>
          <w:sz w:val="28"/>
          <w:szCs w:val="28"/>
        </w:rPr>
        <w:t>, тел. 29-57-16, моб. 8-915-605-63-71.</w:t>
      </w: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Default="00204150" w:rsidP="0048572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150" w:rsidRPr="00E2514B" w:rsidRDefault="00204150" w:rsidP="00204150">
      <w:pPr>
        <w:spacing w:after="0"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E2514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E2514B" w:rsidRDefault="00E2514B" w:rsidP="00204150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E2514B" w:rsidRPr="00E2514B" w:rsidRDefault="00E2514B" w:rsidP="00E2514B">
      <w:pPr>
        <w:ind w:firstLine="851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E2514B">
        <w:rPr>
          <w:rFonts w:ascii="Times New Roman" w:eastAsiaTheme="minorHAnsi" w:hAnsi="Times New Roman"/>
          <w:i/>
          <w:sz w:val="24"/>
          <w:szCs w:val="24"/>
        </w:rPr>
        <w:t xml:space="preserve">Рекомендуемая форма обязательства </w:t>
      </w:r>
    </w:p>
    <w:p w:rsidR="00E2514B" w:rsidRPr="00E2514B" w:rsidRDefault="00E2514B" w:rsidP="00E2514B">
      <w:pPr>
        <w:ind w:firstLine="851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E2514B">
        <w:rPr>
          <w:rFonts w:ascii="Times New Roman" w:eastAsiaTheme="minorHAnsi" w:hAnsi="Times New Roman"/>
          <w:i/>
          <w:sz w:val="24"/>
          <w:szCs w:val="24"/>
        </w:rPr>
        <w:t>образовательной организации (пилотной школы)</w:t>
      </w: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</w:p>
    <w:p w:rsidR="00E2514B" w:rsidRPr="00E2514B" w:rsidRDefault="00E2514B" w:rsidP="00E2514B">
      <w:pPr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E2514B">
        <w:rPr>
          <w:rFonts w:ascii="Times New Roman" w:eastAsiaTheme="minorHAnsi" w:hAnsi="Times New Roman"/>
          <w:i/>
          <w:sz w:val="24"/>
          <w:szCs w:val="24"/>
        </w:rPr>
        <w:t>(Наименование образовательной организации)</w:t>
      </w:r>
      <w:r w:rsidRPr="00E2514B">
        <w:rPr>
          <w:rFonts w:ascii="Times New Roman" w:eastAsiaTheme="minorHAnsi" w:hAnsi="Times New Roman"/>
          <w:sz w:val="24"/>
          <w:szCs w:val="24"/>
        </w:rPr>
        <w:t xml:space="preserve"> просит включить в список пилотных школ и обязуется начать обучение финансовой грамотности в форме (элективного/обязательного/дополнительного занятия – </w:t>
      </w:r>
      <w:r w:rsidRPr="00E2514B">
        <w:rPr>
          <w:rFonts w:ascii="Times New Roman" w:eastAsiaTheme="minorHAnsi" w:hAnsi="Times New Roman"/>
          <w:i/>
          <w:sz w:val="24"/>
          <w:szCs w:val="24"/>
        </w:rPr>
        <w:t>выбрать нужное</w:t>
      </w:r>
      <w:r w:rsidRPr="00E2514B">
        <w:rPr>
          <w:rFonts w:ascii="Times New Roman" w:eastAsiaTheme="minorHAnsi" w:hAnsi="Times New Roman"/>
          <w:sz w:val="24"/>
          <w:szCs w:val="24"/>
        </w:rPr>
        <w:t xml:space="preserve">) объемом ___ часов </w:t>
      </w:r>
      <w:r w:rsidRPr="00E2514B">
        <w:rPr>
          <w:rFonts w:ascii="Times New Roman" w:eastAsiaTheme="minorHAnsi" w:hAnsi="Times New Roman"/>
          <w:i/>
          <w:sz w:val="24"/>
          <w:szCs w:val="24"/>
        </w:rPr>
        <w:t>(указать количество академических часов)</w:t>
      </w:r>
      <w:r w:rsidRPr="00E2514B">
        <w:rPr>
          <w:rFonts w:ascii="Times New Roman" w:eastAsiaTheme="minorHAnsi" w:hAnsi="Times New Roman"/>
          <w:sz w:val="24"/>
          <w:szCs w:val="24"/>
        </w:rPr>
        <w:t xml:space="preserve"> с … </w:t>
      </w:r>
      <w:r w:rsidRPr="00E2514B">
        <w:rPr>
          <w:rFonts w:ascii="Times New Roman" w:eastAsiaTheme="minorHAnsi" w:hAnsi="Times New Roman"/>
          <w:i/>
          <w:sz w:val="24"/>
          <w:szCs w:val="24"/>
        </w:rPr>
        <w:t>(указать дату)</w:t>
      </w:r>
      <w:r w:rsidRPr="00E2514B">
        <w:rPr>
          <w:rFonts w:ascii="Times New Roman" w:eastAsiaTheme="minorHAnsi" w:hAnsi="Times New Roman"/>
          <w:sz w:val="24"/>
          <w:szCs w:val="24"/>
        </w:rPr>
        <w:t xml:space="preserve"> _____2017 года.</w:t>
      </w:r>
    </w:p>
    <w:p w:rsidR="00E2514B" w:rsidRPr="00E2514B" w:rsidRDefault="00E2514B" w:rsidP="00E2514B">
      <w:pPr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E2514B">
        <w:rPr>
          <w:rFonts w:ascii="Times New Roman" w:eastAsiaTheme="minorHAnsi" w:hAnsi="Times New Roman"/>
          <w:sz w:val="24"/>
          <w:szCs w:val="24"/>
        </w:rPr>
        <w:t>Занятия будут проходить в классе/группе ___</w:t>
      </w:r>
      <w:r w:rsidRPr="00E2514B">
        <w:rPr>
          <w:rFonts w:ascii="Times New Roman" w:eastAsiaTheme="minorHAnsi" w:hAnsi="Times New Roman"/>
          <w:i/>
          <w:sz w:val="24"/>
          <w:szCs w:val="24"/>
        </w:rPr>
        <w:t xml:space="preserve">(указать наименование) </w:t>
      </w:r>
      <w:r w:rsidRPr="00E2514B">
        <w:rPr>
          <w:rFonts w:ascii="Times New Roman" w:eastAsiaTheme="minorHAnsi" w:hAnsi="Times New Roman"/>
          <w:sz w:val="24"/>
          <w:szCs w:val="24"/>
        </w:rPr>
        <w:t>в количестве ___</w:t>
      </w:r>
      <w:r w:rsidRPr="00E2514B">
        <w:rPr>
          <w:rFonts w:ascii="Times New Roman" w:eastAsiaTheme="minorHAnsi" w:hAnsi="Times New Roman"/>
          <w:i/>
          <w:sz w:val="24"/>
          <w:szCs w:val="24"/>
        </w:rPr>
        <w:t xml:space="preserve">(указать количество) </w:t>
      </w:r>
      <w:proofErr w:type="gramStart"/>
      <w:r w:rsidRPr="00E2514B">
        <w:rPr>
          <w:rFonts w:ascii="Times New Roman" w:eastAsiaTheme="minorHAnsi" w:hAnsi="Times New Roman"/>
          <w:sz w:val="24"/>
          <w:szCs w:val="24"/>
        </w:rPr>
        <w:t>обучающихся</w:t>
      </w:r>
      <w:proofErr w:type="gramEnd"/>
      <w:r w:rsidRPr="00E2514B">
        <w:rPr>
          <w:rFonts w:ascii="Times New Roman" w:eastAsiaTheme="minorHAnsi" w:hAnsi="Times New Roman"/>
          <w:sz w:val="24"/>
          <w:szCs w:val="24"/>
        </w:rPr>
        <w:t>.</w:t>
      </w:r>
    </w:p>
    <w:p w:rsidR="00E2514B" w:rsidRPr="00E2514B" w:rsidRDefault="00E2514B" w:rsidP="00E2514B">
      <w:pPr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E2514B">
        <w:rPr>
          <w:rFonts w:ascii="Times New Roman" w:eastAsiaTheme="minorHAnsi" w:hAnsi="Times New Roman"/>
          <w:sz w:val="24"/>
          <w:szCs w:val="24"/>
        </w:rPr>
        <w:t>Просим направить учебно-методические комплекты по адресу</w:t>
      </w:r>
      <w:r w:rsidRPr="00E2514B">
        <w:rPr>
          <w:rFonts w:ascii="Times New Roman" w:eastAsiaTheme="minorHAnsi" w:hAnsi="Times New Roman"/>
          <w:i/>
          <w:sz w:val="24"/>
          <w:szCs w:val="24"/>
        </w:rPr>
        <w:t>____(указать адрес, почтовый индекс).</w:t>
      </w:r>
      <w:r w:rsidRPr="00E2514B">
        <w:rPr>
          <w:rFonts w:ascii="Times New Roman" w:eastAsiaTheme="minorHAnsi" w:hAnsi="Times New Roman"/>
          <w:sz w:val="24"/>
          <w:szCs w:val="24"/>
        </w:rPr>
        <w:t xml:space="preserve"> Ответственный за получение учебно-методических  комплектов и внедрение курса - ______</w:t>
      </w:r>
      <w:r w:rsidRPr="00E2514B">
        <w:rPr>
          <w:rFonts w:ascii="Times New Roman" w:eastAsiaTheme="minorHAnsi" w:hAnsi="Times New Roman"/>
          <w:i/>
          <w:sz w:val="24"/>
          <w:szCs w:val="24"/>
        </w:rPr>
        <w:t xml:space="preserve">(указать ФИО  ответственного), </w:t>
      </w:r>
      <w:r w:rsidRPr="00E2514B">
        <w:rPr>
          <w:rFonts w:ascii="Times New Roman" w:eastAsiaTheme="minorHAnsi" w:hAnsi="Times New Roman"/>
          <w:sz w:val="24"/>
          <w:szCs w:val="24"/>
        </w:rPr>
        <w:t xml:space="preserve">тел. </w:t>
      </w:r>
      <w:r w:rsidRPr="00E2514B">
        <w:rPr>
          <w:rFonts w:ascii="Times New Roman" w:eastAsiaTheme="minorHAnsi" w:hAnsi="Times New Roman"/>
          <w:i/>
          <w:sz w:val="24"/>
          <w:szCs w:val="24"/>
        </w:rPr>
        <w:t>_______(указать телефон)</w:t>
      </w:r>
      <w:r w:rsidRPr="00E2514B">
        <w:rPr>
          <w:rFonts w:ascii="Times New Roman" w:eastAsiaTheme="minorHAnsi" w:hAnsi="Times New Roman"/>
          <w:sz w:val="24"/>
          <w:szCs w:val="24"/>
        </w:rPr>
        <w:t>, электронный адрес____(</w:t>
      </w:r>
      <w:r w:rsidRPr="00E2514B">
        <w:rPr>
          <w:rFonts w:ascii="Times New Roman" w:eastAsiaTheme="minorHAnsi" w:hAnsi="Times New Roman"/>
          <w:i/>
          <w:sz w:val="24"/>
          <w:szCs w:val="24"/>
        </w:rPr>
        <w:t xml:space="preserve">указать электронный адрес). </w:t>
      </w:r>
      <w:r w:rsidRPr="00E2514B">
        <w:rPr>
          <w:rFonts w:ascii="Times New Roman" w:eastAsiaTheme="minorHAnsi" w:hAnsi="Times New Roman"/>
          <w:sz w:val="24"/>
          <w:szCs w:val="24"/>
        </w:rPr>
        <w:t xml:space="preserve">ИНН/КПП_______/_________ </w:t>
      </w:r>
      <w:r w:rsidRPr="00E2514B">
        <w:rPr>
          <w:rFonts w:ascii="Times New Roman" w:eastAsiaTheme="minorHAnsi" w:hAnsi="Times New Roman"/>
          <w:i/>
          <w:sz w:val="24"/>
          <w:szCs w:val="24"/>
        </w:rPr>
        <w:t>(указать ИНН и КПП).</w:t>
      </w: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</w:p>
    <w:p w:rsidR="00E2514B" w:rsidRPr="00E2514B" w:rsidRDefault="00E2514B" w:rsidP="00E2514B">
      <w:pPr>
        <w:ind w:firstLine="851"/>
        <w:rPr>
          <w:rFonts w:ascii="Times New Roman" w:eastAsiaTheme="minorHAnsi" w:hAnsi="Times New Roman"/>
          <w:sz w:val="24"/>
          <w:szCs w:val="24"/>
        </w:rPr>
      </w:pPr>
      <w:r w:rsidRPr="00E2514B">
        <w:rPr>
          <w:rFonts w:ascii="Times New Roman" w:eastAsiaTheme="minorHAnsi" w:hAnsi="Times New Roman"/>
          <w:sz w:val="24"/>
          <w:szCs w:val="24"/>
        </w:rPr>
        <w:t>Должность                              Подпись руководителя образовательной организации</w:t>
      </w:r>
    </w:p>
    <w:p w:rsidR="00E2514B" w:rsidRPr="00AC0222" w:rsidRDefault="00E2514B" w:rsidP="00204150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sectPr w:rsidR="00E2514B" w:rsidRPr="00AC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0D"/>
    <w:rsid w:val="001E3F84"/>
    <w:rsid w:val="00204150"/>
    <w:rsid w:val="00485723"/>
    <w:rsid w:val="004910A5"/>
    <w:rsid w:val="005E2077"/>
    <w:rsid w:val="00A13C0D"/>
    <w:rsid w:val="00E2514B"/>
    <w:rsid w:val="00F1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13C0D"/>
    <w:rPr>
      <w:color w:val="0000FF"/>
      <w:u w:val="single"/>
    </w:rPr>
  </w:style>
  <w:style w:type="paragraph" w:customStyle="1" w:styleId="Default">
    <w:name w:val="Default"/>
    <w:rsid w:val="00A13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13C0D"/>
    <w:rPr>
      <w:color w:val="0000FF"/>
      <w:u w:val="single"/>
    </w:rPr>
  </w:style>
  <w:style w:type="paragraph" w:customStyle="1" w:styleId="Default">
    <w:name w:val="Default"/>
    <w:rsid w:val="00A13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1media@cbr.ru" TargetMode="External"/><Relationship Id="rId5" Type="http://schemas.openxmlformats.org/officeDocument/2006/relationships/hyperlink" Target="http://www/tasbr/browse_member.asp?aisn=119867&amp;azone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Жиркова Татьяна Ивановна</dc:creator>
  <cp:lastModifiedBy>Елена</cp:lastModifiedBy>
  <cp:revision>2</cp:revision>
  <dcterms:created xsi:type="dcterms:W3CDTF">2017-09-18T08:53:00Z</dcterms:created>
  <dcterms:modified xsi:type="dcterms:W3CDTF">2017-09-18T08:53:00Z</dcterms:modified>
</cp:coreProperties>
</file>