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76D" w:rsidRPr="00E3776D" w:rsidRDefault="00E3776D" w:rsidP="00E3776D">
      <w:pPr>
        <w:shd w:val="clear" w:color="auto" w:fill="FFFFFF"/>
        <w:spacing w:after="75" w:line="330" w:lineRule="atLeast"/>
        <w:outlineLvl w:val="0"/>
        <w:rPr>
          <w:rFonts w:ascii="PT Serif" w:eastAsia="Times New Roman" w:hAnsi="PT Serif" w:cs="Tahoma"/>
          <w:color w:val="373737"/>
          <w:kern w:val="36"/>
          <w:sz w:val="38"/>
          <w:szCs w:val="38"/>
          <w:lang w:eastAsia="ru-RU"/>
        </w:rPr>
      </w:pPr>
      <w:r w:rsidRPr="00E3776D">
        <w:rPr>
          <w:rFonts w:ascii="PT Serif" w:eastAsia="Times New Roman" w:hAnsi="PT Serif" w:cs="Tahoma"/>
          <w:color w:val="373737"/>
          <w:kern w:val="36"/>
          <w:sz w:val="38"/>
          <w:szCs w:val="38"/>
          <w:lang w:eastAsia="ru-RU"/>
        </w:rPr>
        <w:t>Федеральный закон Российской Федерации от 29 декабря 2012 г. N 273-ФЗ</w:t>
      </w:r>
    </w:p>
    <w:p w:rsidR="00E3776D" w:rsidRPr="00E3776D" w:rsidRDefault="00E3776D" w:rsidP="00E3776D">
      <w:pPr>
        <w:shd w:val="clear" w:color="auto" w:fill="FFFFFF"/>
        <w:spacing w:after="0" w:line="225" w:lineRule="atLeast"/>
        <w:outlineLvl w:val="1"/>
        <w:rPr>
          <w:rFonts w:ascii="PT Serif" w:eastAsia="Times New Roman" w:hAnsi="PT Serif" w:cs="Tahoma"/>
          <w:color w:val="373737"/>
          <w:sz w:val="23"/>
          <w:szCs w:val="23"/>
          <w:lang w:eastAsia="ru-RU"/>
        </w:rPr>
      </w:pPr>
      <w:r w:rsidRPr="00E3776D">
        <w:rPr>
          <w:rFonts w:ascii="PT Serif" w:eastAsia="Times New Roman" w:hAnsi="PT Serif" w:cs="Tahoma"/>
          <w:color w:val="373737"/>
          <w:sz w:val="23"/>
          <w:szCs w:val="23"/>
          <w:lang w:eastAsia="ru-RU"/>
        </w:rPr>
        <w:t>"Об образовании в Российской Федерации" </w:t>
      </w:r>
      <w:hyperlink r:id="rId5" w:anchor="comments" w:history="1">
        <w:r w:rsidRPr="00E3776D">
          <w:rPr>
            <w:rFonts w:ascii="Tahoma" w:eastAsia="Times New Roman" w:hAnsi="Tahoma" w:cs="Tahoma"/>
            <w:color w:val="FFFFFF"/>
            <w:sz w:val="14"/>
            <w:szCs w:val="14"/>
            <w:bdr w:val="none" w:sz="0" w:space="0" w:color="auto" w:frame="1"/>
            <w:lang w:eastAsia="ru-RU"/>
          </w:rPr>
          <w:t>0</w:t>
        </w:r>
      </w:hyperlink>
    </w:p>
    <w:p w:rsidR="00E3776D" w:rsidRPr="00E3776D" w:rsidRDefault="00E3776D" w:rsidP="00E3776D">
      <w:pPr>
        <w:shd w:val="clear" w:color="auto" w:fill="FFFFFF"/>
        <w:spacing w:after="75" w:line="300" w:lineRule="atLeast"/>
        <w:rPr>
          <w:rFonts w:ascii="Tahoma" w:eastAsia="Times New Roman" w:hAnsi="Tahoma" w:cs="Tahoma"/>
          <w:color w:val="B5B5B5"/>
          <w:sz w:val="17"/>
          <w:szCs w:val="17"/>
          <w:lang w:eastAsia="ru-RU"/>
        </w:rPr>
      </w:pPr>
      <w:r w:rsidRPr="00E3776D">
        <w:rPr>
          <w:rFonts w:ascii="Tahoma" w:eastAsia="Times New Roman" w:hAnsi="Tahoma" w:cs="Tahoma"/>
          <w:color w:val="B5B5B5"/>
          <w:sz w:val="17"/>
          <w:szCs w:val="17"/>
          <w:lang w:eastAsia="ru-RU"/>
        </w:rPr>
        <w:t>Работа с документами:</w:t>
      </w:r>
    </w:p>
    <w:p w:rsidR="00E3776D" w:rsidRPr="00E3776D" w:rsidRDefault="00E3776D" w:rsidP="00E3776D">
      <w:pPr>
        <w:shd w:val="clear" w:color="auto" w:fill="FFFFFF"/>
        <w:spacing w:after="0" w:line="300" w:lineRule="atLeast"/>
        <w:rPr>
          <w:rFonts w:ascii="Tahoma" w:eastAsia="Times New Roman" w:hAnsi="Tahoma" w:cs="Tahoma"/>
          <w:color w:val="B5B5B5"/>
          <w:sz w:val="17"/>
          <w:szCs w:val="17"/>
          <w:lang w:eastAsia="ru-RU"/>
        </w:rPr>
      </w:pPr>
      <w:hyperlink r:id="rId6" w:history="1">
        <w:r w:rsidRPr="00E3776D">
          <w:rPr>
            <w:rFonts w:ascii="Tahoma" w:eastAsia="Times New Roman" w:hAnsi="Tahoma" w:cs="Tahoma"/>
            <w:noProof/>
            <w:color w:val="8D2929"/>
            <w:sz w:val="17"/>
            <w:szCs w:val="17"/>
            <w:bdr w:val="none" w:sz="0" w:space="0" w:color="auto" w:frame="1"/>
            <w:lang w:eastAsia="ru-RU"/>
          </w:rPr>
          <w:drawing>
            <wp:inline distT="0" distB="0" distL="0" distR="0" wp14:anchorId="13B147B6" wp14:editId="1318CE30">
              <wp:extent cx="137160" cy="137160"/>
              <wp:effectExtent l="0" t="0" r="0" b="0"/>
              <wp:docPr id="1" name="Рисунок 1" descr="Сохранить в формате MS Wor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охранить в формате MS Wor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E3776D">
          <w:rPr>
            <w:rFonts w:ascii="Tahoma" w:eastAsia="Times New Roman" w:hAnsi="Tahoma" w:cs="Tahoma"/>
            <w:color w:val="8D2929"/>
            <w:sz w:val="17"/>
            <w:szCs w:val="17"/>
            <w:u w:val="single"/>
            <w:bdr w:val="none" w:sz="0" w:space="0" w:color="auto" w:frame="1"/>
            <w:lang w:eastAsia="ru-RU"/>
          </w:rPr>
          <w:t>Сохранить в формате MS Word</w:t>
        </w:r>
      </w:hyperlink>
      <w:r w:rsidRPr="00E3776D">
        <w:rPr>
          <w:rFonts w:ascii="Tahoma" w:eastAsia="Times New Roman" w:hAnsi="Tahoma" w:cs="Tahoma"/>
          <w:color w:val="B5B5B5"/>
          <w:sz w:val="17"/>
          <w:szCs w:val="17"/>
          <w:lang w:eastAsia="ru-RU"/>
        </w:rPr>
        <w:br/>
      </w:r>
      <w:hyperlink r:id="rId8" w:history="1">
        <w:r w:rsidRPr="00E3776D">
          <w:rPr>
            <w:rFonts w:ascii="Tahoma" w:eastAsia="Times New Roman" w:hAnsi="Tahoma" w:cs="Tahoma"/>
            <w:noProof/>
            <w:color w:val="8D2929"/>
            <w:sz w:val="17"/>
            <w:szCs w:val="17"/>
            <w:bdr w:val="none" w:sz="0" w:space="0" w:color="auto" w:frame="1"/>
            <w:lang w:eastAsia="ru-RU"/>
          </w:rPr>
          <w:drawing>
            <wp:inline distT="0" distB="0" distL="0" distR="0" wp14:anchorId="39AACAB5" wp14:editId="682F416C">
              <wp:extent cx="137160" cy="137160"/>
              <wp:effectExtent l="0" t="0" r="0" b="0"/>
              <wp:docPr id="2" name="Рисунок 2" descr="Версия для печати">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Версия для печати">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E3776D">
          <w:rPr>
            <w:rFonts w:ascii="Tahoma" w:eastAsia="Times New Roman" w:hAnsi="Tahoma" w:cs="Tahoma"/>
            <w:color w:val="8D2929"/>
            <w:sz w:val="17"/>
            <w:szCs w:val="17"/>
            <w:u w:val="single"/>
            <w:bdr w:val="none" w:sz="0" w:space="0" w:color="auto" w:frame="1"/>
            <w:lang w:eastAsia="ru-RU"/>
          </w:rPr>
          <w:t>Версия для печати</w:t>
        </w:r>
      </w:hyperlink>
    </w:p>
    <w:p w:rsidR="00E3776D" w:rsidRPr="00E3776D" w:rsidRDefault="00E3776D" w:rsidP="00E3776D">
      <w:pPr>
        <w:shd w:val="clear" w:color="auto" w:fill="FFFFFF"/>
        <w:spacing w:after="0" w:line="300" w:lineRule="atLeast"/>
        <w:rPr>
          <w:rFonts w:ascii="Tahoma" w:eastAsia="Times New Roman" w:hAnsi="Tahoma" w:cs="Tahoma"/>
          <w:color w:val="B5B5B5"/>
          <w:sz w:val="17"/>
          <w:szCs w:val="17"/>
          <w:lang w:eastAsia="ru-RU"/>
        </w:rPr>
      </w:pPr>
      <w:r w:rsidRPr="00E3776D">
        <w:rPr>
          <w:rFonts w:ascii="Tahoma" w:eastAsia="Times New Roman" w:hAnsi="Tahoma" w:cs="Tahoma"/>
          <w:noProof/>
          <w:color w:val="8D2929"/>
          <w:sz w:val="17"/>
          <w:szCs w:val="17"/>
          <w:bdr w:val="none" w:sz="0" w:space="0" w:color="auto" w:frame="1"/>
          <w:lang w:eastAsia="ru-RU"/>
        </w:rPr>
        <w:drawing>
          <wp:inline distT="0" distB="0" distL="0" distR="0" wp14:anchorId="77EDBD13" wp14:editId="767B70DE">
            <wp:extent cx="137160" cy="137160"/>
            <wp:effectExtent l="0" t="0" r="0" b="0"/>
            <wp:docPr id="3" name="Рисунок 3" descr="Twitter">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E3776D">
        <w:rPr>
          <w:rFonts w:ascii="Tahoma" w:eastAsia="Times New Roman" w:hAnsi="Tahoma" w:cs="Tahoma"/>
          <w:color w:val="B5B5B5"/>
          <w:sz w:val="17"/>
          <w:szCs w:val="17"/>
          <w:lang w:eastAsia="ru-RU"/>
        </w:rPr>
        <w:t> </w:t>
      </w:r>
      <w:r w:rsidRPr="00E3776D">
        <w:rPr>
          <w:rFonts w:ascii="Tahoma" w:eastAsia="Times New Roman" w:hAnsi="Tahoma" w:cs="Tahoma"/>
          <w:noProof/>
          <w:color w:val="8D2929"/>
          <w:sz w:val="17"/>
          <w:szCs w:val="17"/>
          <w:bdr w:val="none" w:sz="0" w:space="0" w:color="auto" w:frame="1"/>
          <w:lang w:eastAsia="ru-RU"/>
        </w:rPr>
        <w:drawing>
          <wp:inline distT="0" distB="0" distL="0" distR="0" wp14:anchorId="78A5F54C" wp14:editId="11C0602B">
            <wp:extent cx="137160" cy="137160"/>
            <wp:effectExtent l="0" t="0" r="0" b="0"/>
            <wp:docPr id="4" name="Рисунок 4" descr="ВКонтакте">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ВКонтакте">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E3776D">
        <w:rPr>
          <w:rFonts w:ascii="Tahoma" w:eastAsia="Times New Roman" w:hAnsi="Tahoma" w:cs="Tahoma"/>
          <w:color w:val="B5B5B5"/>
          <w:sz w:val="17"/>
          <w:szCs w:val="17"/>
          <w:lang w:eastAsia="ru-RU"/>
        </w:rPr>
        <w:t> </w:t>
      </w:r>
      <w:r w:rsidRPr="00E3776D">
        <w:rPr>
          <w:rFonts w:ascii="Tahoma" w:eastAsia="Times New Roman" w:hAnsi="Tahoma" w:cs="Tahoma"/>
          <w:noProof/>
          <w:color w:val="8D2929"/>
          <w:sz w:val="17"/>
          <w:szCs w:val="17"/>
          <w:bdr w:val="none" w:sz="0" w:space="0" w:color="auto" w:frame="1"/>
          <w:lang w:eastAsia="ru-RU"/>
        </w:rPr>
        <w:drawing>
          <wp:inline distT="0" distB="0" distL="0" distR="0" wp14:anchorId="1C361954" wp14:editId="62767ED6">
            <wp:extent cx="137160" cy="137160"/>
            <wp:effectExtent l="0" t="0" r="0" b="0"/>
            <wp:docPr id="5" name="Рисунок 5" descr="Facebook">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acebook">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E3776D">
        <w:rPr>
          <w:rFonts w:ascii="Tahoma" w:eastAsia="Times New Roman" w:hAnsi="Tahoma" w:cs="Tahoma"/>
          <w:color w:val="B5B5B5"/>
          <w:sz w:val="17"/>
          <w:szCs w:val="17"/>
          <w:lang w:eastAsia="ru-RU"/>
        </w:rPr>
        <w:t> </w:t>
      </w:r>
      <w:r w:rsidRPr="00E3776D">
        <w:rPr>
          <w:rFonts w:ascii="Tahoma" w:eastAsia="Times New Roman" w:hAnsi="Tahoma" w:cs="Tahoma"/>
          <w:noProof/>
          <w:color w:val="8D2929"/>
          <w:sz w:val="17"/>
          <w:szCs w:val="17"/>
          <w:bdr w:val="none" w:sz="0" w:space="0" w:color="auto" w:frame="1"/>
          <w:lang w:eastAsia="ru-RU"/>
        </w:rPr>
        <w:drawing>
          <wp:inline distT="0" distB="0" distL="0" distR="0" wp14:anchorId="76ECB0FB" wp14:editId="714E73D5">
            <wp:extent cx="137160" cy="137160"/>
            <wp:effectExtent l="0" t="0" r="0" b="0"/>
            <wp:docPr id="6" name="Рисунок 6" descr="Google+">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oogle+">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p>
    <w:p w:rsidR="00E3776D" w:rsidRPr="00E3776D" w:rsidRDefault="00E3776D" w:rsidP="00E3776D">
      <w:pPr>
        <w:shd w:val="clear" w:color="auto" w:fill="FFFFFF"/>
        <w:spacing w:after="0" w:line="300" w:lineRule="atLeast"/>
        <w:rPr>
          <w:rFonts w:ascii="Tahoma" w:eastAsia="Times New Roman" w:hAnsi="Tahoma" w:cs="Tahoma"/>
          <w:color w:val="B5B5B5"/>
          <w:sz w:val="17"/>
          <w:szCs w:val="17"/>
          <w:lang w:eastAsia="ru-RU"/>
        </w:rPr>
      </w:pPr>
    </w:p>
    <w:p w:rsidR="00E3776D" w:rsidRPr="00E3776D" w:rsidRDefault="00E3776D" w:rsidP="00E3776D">
      <w:pPr>
        <w:shd w:val="clear" w:color="auto" w:fill="FFFFFF"/>
        <w:spacing w:after="75" w:line="300" w:lineRule="atLeast"/>
        <w:rPr>
          <w:rFonts w:ascii="Tahoma" w:eastAsia="Times New Roman" w:hAnsi="Tahoma" w:cs="Tahoma"/>
          <w:color w:val="B5B5B5"/>
          <w:sz w:val="17"/>
          <w:szCs w:val="17"/>
          <w:lang w:eastAsia="ru-RU"/>
        </w:rPr>
      </w:pPr>
      <w:r w:rsidRPr="00E3776D">
        <w:rPr>
          <w:rFonts w:ascii="Tahoma" w:eastAsia="Times New Roman" w:hAnsi="Tahoma" w:cs="Tahoma"/>
          <w:color w:val="B5B5B5"/>
          <w:sz w:val="17"/>
          <w:szCs w:val="17"/>
          <w:lang w:eastAsia="ru-RU"/>
        </w:rPr>
        <w:t>Дополнительно:</w:t>
      </w:r>
    </w:p>
    <w:p w:rsidR="00E3776D" w:rsidRPr="00E3776D" w:rsidRDefault="00E3776D" w:rsidP="00E3776D">
      <w:pPr>
        <w:shd w:val="clear" w:color="auto" w:fill="FFFFFF"/>
        <w:spacing w:after="0" w:line="300" w:lineRule="atLeast"/>
        <w:rPr>
          <w:rFonts w:ascii="Tahoma" w:eastAsia="Times New Roman" w:hAnsi="Tahoma" w:cs="Tahoma"/>
          <w:color w:val="B5B5B5"/>
          <w:sz w:val="17"/>
          <w:szCs w:val="17"/>
          <w:lang w:eastAsia="ru-RU"/>
        </w:rPr>
      </w:pPr>
      <w:hyperlink r:id="rId18" w:anchor="maincomments" w:history="1">
        <w:r w:rsidRPr="00E3776D">
          <w:rPr>
            <w:rFonts w:ascii="Tahoma" w:eastAsia="Times New Roman" w:hAnsi="Tahoma" w:cs="Tahoma"/>
            <w:color w:val="8D2929"/>
            <w:sz w:val="17"/>
            <w:szCs w:val="17"/>
            <w:u w:val="single"/>
            <w:bdr w:val="none" w:sz="0" w:space="0" w:color="auto" w:frame="1"/>
            <w:lang w:eastAsia="ru-RU"/>
          </w:rPr>
          <w:t>Комментарии РГ</w:t>
        </w:r>
      </w:hyperlink>
      <w:r w:rsidRPr="00E3776D">
        <w:rPr>
          <w:rFonts w:ascii="Tahoma" w:eastAsia="Times New Roman" w:hAnsi="Tahoma" w:cs="Tahoma"/>
          <w:color w:val="B5B5B5"/>
          <w:sz w:val="17"/>
          <w:szCs w:val="17"/>
          <w:lang w:eastAsia="ru-RU"/>
        </w:rPr>
        <w:t> #</w:t>
      </w:r>
      <w:r w:rsidRPr="00E3776D">
        <w:rPr>
          <w:rFonts w:ascii="Tahoma" w:eastAsia="Times New Roman" w:hAnsi="Tahoma" w:cs="Tahoma"/>
          <w:color w:val="B5B5B5"/>
          <w:sz w:val="17"/>
          <w:szCs w:val="17"/>
          <w:lang w:eastAsia="ru-RU"/>
        </w:rPr>
        <w:br/>
      </w:r>
      <w:hyperlink r:id="rId19" w:anchor="maindocs" w:history="1">
        <w:r w:rsidRPr="00E3776D">
          <w:rPr>
            <w:rFonts w:ascii="Tahoma" w:eastAsia="Times New Roman" w:hAnsi="Tahoma" w:cs="Tahoma"/>
            <w:color w:val="8D2929"/>
            <w:sz w:val="17"/>
            <w:szCs w:val="17"/>
            <w:u w:val="single"/>
            <w:bdr w:val="none" w:sz="0" w:space="0" w:color="auto" w:frame="1"/>
            <w:lang w:eastAsia="ru-RU"/>
          </w:rPr>
          <w:t>Изменения и поправки</w:t>
        </w:r>
      </w:hyperlink>
      <w:r w:rsidRPr="00E3776D">
        <w:rPr>
          <w:rFonts w:ascii="Tahoma" w:eastAsia="Times New Roman" w:hAnsi="Tahoma" w:cs="Tahoma"/>
          <w:color w:val="B5B5B5"/>
          <w:sz w:val="17"/>
          <w:szCs w:val="17"/>
          <w:lang w:eastAsia="ru-RU"/>
        </w:rPr>
        <w:t> #</w:t>
      </w:r>
    </w:p>
    <w:p w:rsidR="00E3776D" w:rsidRPr="00E3776D" w:rsidRDefault="00E3776D" w:rsidP="00E3776D">
      <w:pPr>
        <w:shd w:val="clear" w:color="auto" w:fill="FFFFFF"/>
        <w:spacing w:after="0" w:line="240" w:lineRule="atLeast"/>
        <w:rPr>
          <w:rFonts w:ascii="Arial" w:eastAsia="Times New Roman" w:hAnsi="Arial" w:cs="Arial"/>
          <w:color w:val="373737"/>
          <w:sz w:val="17"/>
          <w:szCs w:val="17"/>
          <w:lang w:eastAsia="ru-RU"/>
        </w:rPr>
      </w:pPr>
      <w:r w:rsidRPr="00E3776D">
        <w:rPr>
          <w:rFonts w:ascii="Arial" w:eastAsia="Times New Roman" w:hAnsi="Arial" w:cs="Arial"/>
          <w:color w:val="B5B5B5"/>
          <w:sz w:val="17"/>
          <w:szCs w:val="17"/>
          <w:lang w:eastAsia="ru-RU"/>
        </w:rPr>
        <w:t>Опубликовано:</w:t>
      </w:r>
      <w:r w:rsidRPr="00E3776D">
        <w:rPr>
          <w:rFonts w:ascii="Arial" w:eastAsia="Times New Roman" w:hAnsi="Arial" w:cs="Arial"/>
          <w:color w:val="373737"/>
          <w:sz w:val="17"/>
          <w:szCs w:val="17"/>
          <w:lang w:eastAsia="ru-RU"/>
        </w:rPr>
        <w:t> 31 декабря 2012 г. в </w:t>
      </w:r>
      <w:hyperlink r:id="rId20" w:history="1">
        <w:r w:rsidRPr="00E3776D">
          <w:rPr>
            <w:rFonts w:ascii="Arial" w:eastAsia="Times New Roman" w:hAnsi="Arial" w:cs="Arial"/>
            <w:color w:val="344A64"/>
            <w:sz w:val="17"/>
            <w:szCs w:val="17"/>
            <w:u w:val="single"/>
            <w:bdr w:val="none" w:sz="0" w:space="0" w:color="auto" w:frame="1"/>
            <w:lang w:eastAsia="ru-RU"/>
          </w:rPr>
          <w:t>"РГ" - Федеральный выпуск №5976</w:t>
        </w:r>
      </w:hyperlink>
      <w:r w:rsidRPr="00E3776D">
        <w:rPr>
          <w:rFonts w:ascii="Arial" w:eastAsia="Times New Roman" w:hAnsi="Arial" w:cs="Arial"/>
          <w:color w:val="373737"/>
          <w:sz w:val="17"/>
          <w:szCs w:val="17"/>
          <w:lang w:eastAsia="ru-RU"/>
        </w:rPr>
        <w:t> </w:t>
      </w:r>
      <w:r w:rsidRPr="00E3776D">
        <w:rPr>
          <w:rFonts w:ascii="Arial" w:eastAsia="Times New Roman" w:hAnsi="Arial" w:cs="Arial"/>
          <w:color w:val="373737"/>
          <w:sz w:val="17"/>
          <w:szCs w:val="17"/>
          <w:lang w:eastAsia="ru-RU"/>
        </w:rPr>
        <w:br/>
      </w:r>
      <w:r w:rsidRPr="00E3776D">
        <w:rPr>
          <w:rFonts w:ascii="Arial" w:eastAsia="Times New Roman" w:hAnsi="Arial" w:cs="Arial"/>
          <w:color w:val="B5B5B5"/>
          <w:sz w:val="17"/>
          <w:szCs w:val="17"/>
          <w:lang w:eastAsia="ru-RU"/>
        </w:rPr>
        <w:t>Вступает в силу:</w:t>
      </w:r>
      <w:r w:rsidRPr="00E3776D">
        <w:rPr>
          <w:rFonts w:ascii="Arial" w:eastAsia="Times New Roman" w:hAnsi="Arial" w:cs="Arial"/>
          <w:color w:val="373737"/>
          <w:sz w:val="17"/>
          <w:szCs w:val="17"/>
          <w:lang w:eastAsia="ru-RU"/>
        </w:rPr>
        <w:t>1 сентября 2013 г.</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Принят Государственной Думой 21 декабря 2012 года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Одобрен Советом Федерации 26 декабря 2012 года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Глава 1. Общие положения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1. Предмет регулирования настоящего Федерального закона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2. Основные понятия, используемые в настоящем Федеральном законе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Для целей настоящего Федерального закона применяются следующие основные понятия: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уровень образования - завершенный цикл образования, характеризующийся определенной единой совокупностью требований;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 xml:space="preserve">12) профессиональное образование - вид образования, который направлен на приобретение обучающимися в процессе освоения основных профессиональных </w:t>
      </w:r>
      <w:r w:rsidRPr="00E3776D">
        <w:rPr>
          <w:rFonts w:ascii="Arial" w:eastAsia="Times New Roman" w:hAnsi="Arial" w:cs="Arial"/>
          <w:color w:val="373737"/>
          <w:sz w:val="21"/>
          <w:szCs w:val="21"/>
          <w:lang w:eastAsia="ru-RU"/>
        </w:rPr>
        <w:lastRenderedPageBreak/>
        <w:t>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15) обучающийся - физическое лицо, осваивающее образовательную программу;</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17) образовательная деятельность - деятельность по реализации образовательных программ;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 xml:space="preserve">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w:t>
      </w:r>
      <w:r w:rsidRPr="00E3776D">
        <w:rPr>
          <w:rFonts w:ascii="Arial" w:eastAsia="Times New Roman" w:hAnsi="Arial" w:cs="Arial"/>
          <w:color w:val="373737"/>
          <w:sz w:val="21"/>
          <w:szCs w:val="21"/>
          <w:lang w:eastAsia="ru-RU"/>
        </w:rPr>
        <w:lastRenderedPageBreak/>
        <w:t>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3. Основные принципы государственной политики и правового регулирования отношений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Государственная политика и правовое регулирование отношений в сфере образования основываются на следующих принципах:</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признание приоритетности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обеспечение права каждого человека на образование, недопустимость дискриминации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 светский характер образования в государственных, муниципальных организациях, осуществляющих образовательную деятельность;</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11) недопустимость ограничения или устранения конкуренции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12) сочетание государственного и договорного регулирования отношений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4. Правовое регулирование отношений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Основными задачами правового регулирования отношений в сфере образования являются: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обеспечение и защита конституционного права граждан Российской Федерации на образование;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создание правовых гарантий для согласования интересов участников отношений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определение правового положения участников отношений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создание условий для получения образования в Российской Федерации иностранными гражданами и лицами без гражданства;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 xml:space="preserve">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w:t>
      </w:r>
      <w:r w:rsidRPr="00E3776D">
        <w:rPr>
          <w:rFonts w:ascii="Arial" w:eastAsia="Times New Roman" w:hAnsi="Arial" w:cs="Arial"/>
          <w:color w:val="373737"/>
          <w:sz w:val="21"/>
          <w:szCs w:val="21"/>
          <w:lang w:eastAsia="ru-RU"/>
        </w:rPr>
        <w:lastRenderedPageBreak/>
        <w:t>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5. Право на образование. Государственные гарантии реализации права на образование в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В Российской Федерации гарантируется право каждого человека на образование.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 xml:space="preserve">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w:t>
      </w:r>
      <w:r w:rsidRPr="00E3776D">
        <w:rPr>
          <w:rFonts w:ascii="Arial" w:eastAsia="Times New Roman" w:hAnsi="Arial" w:cs="Arial"/>
          <w:color w:val="373737"/>
          <w:sz w:val="21"/>
          <w:szCs w:val="21"/>
          <w:lang w:eastAsia="ru-RU"/>
        </w:rPr>
        <w:lastRenderedPageBreak/>
        <w:t>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6. Полномочия федеральных органов государственной власти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К полномочиям федеральных органов государственной власти в сфере образования относятся: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разработка и проведение единой государственной политики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 утверждение федеральных государственных образовательных стандартов, установление федеральных государственных требований;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7) лицензирование образовательной деятельности: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а) организаций, осуществляющих образовательную деятельность по образовательным программам высшего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12) разработка прогнозов подготовки кадров, требований к подготовке кадров на основе прогноза потребностей рынка труда;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13) обеспечение осуществления мониторинга в системе образования на федеральном уровне;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14) осуществление иных полномочий в сфере образования, установленных в соответствии с настоящим Федеральным законом.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подтверждение документов об образовании и (или) о квалификации.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Средства на осуществление переданных полномочий носят целевой характер и не могут быть использованы на другие цели.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w:t>
      </w:r>
      <w:r w:rsidRPr="00E3776D">
        <w:rPr>
          <w:rFonts w:ascii="Arial" w:eastAsia="Times New Roman" w:hAnsi="Arial" w:cs="Arial"/>
          <w:color w:val="373737"/>
          <w:sz w:val="21"/>
          <w:szCs w:val="21"/>
          <w:lang w:eastAsia="ru-RU"/>
        </w:rPr>
        <w:lastRenderedPageBreak/>
        <w:t>сфере, осуществляет взыскание указанных средств в порядке, установленном бюджетным законодательством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7. Федеральный орган исполнительной власти, осуществляющий функции по контролю и надзору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организует деятельность по осуществлению переданных полномочий в соответствии с законодательством об образовании;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а) ежеквартального отчета о расходовании предоставленных субвенций, о достижении целевых прогнозных показателей;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w:t>
      </w:r>
      <w:r w:rsidRPr="00E3776D">
        <w:rPr>
          <w:rFonts w:ascii="Arial" w:eastAsia="Times New Roman" w:hAnsi="Arial" w:cs="Arial"/>
          <w:color w:val="373737"/>
          <w:sz w:val="21"/>
          <w:szCs w:val="21"/>
          <w:lang w:eastAsia="ru-RU"/>
        </w:rPr>
        <w:lastRenderedPageBreak/>
        <w:t>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8. Полномочия органов государственной власти субъектов Российской Федерации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К полномочиям органов государственной власти субъектов Российской Федерации в сфере образования относятся: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w:t>
      </w:r>
      <w:r w:rsidRPr="00E3776D">
        <w:rPr>
          <w:rFonts w:ascii="Arial" w:eastAsia="Times New Roman" w:hAnsi="Arial" w:cs="Arial"/>
          <w:color w:val="373737"/>
          <w:sz w:val="21"/>
          <w:szCs w:val="21"/>
          <w:lang w:eastAsia="ru-RU"/>
        </w:rPr>
        <w:lastRenderedPageBreak/>
        <w:t>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11) обеспечение осуществления мониторинга в системе образования на уровне субъектов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13) осуществление иных установленных настоящим Федеральным законом полномочий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9. Полномочия органов местного самоуправления муниципальных районов и городских округов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w:t>
      </w:r>
      <w:r w:rsidRPr="00E3776D">
        <w:rPr>
          <w:rFonts w:ascii="Arial" w:eastAsia="Times New Roman" w:hAnsi="Arial" w:cs="Arial"/>
          <w:color w:val="373737"/>
          <w:sz w:val="21"/>
          <w:szCs w:val="21"/>
          <w:lang w:eastAsia="ru-RU"/>
        </w:rPr>
        <w:lastRenderedPageBreak/>
        <w:t>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7) осуществление иных установленных настоящим Федеральным законом полномочий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Глава 2. Система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10. Структура системы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Система образования включает в себя: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организации, осуществляющие обеспечение образовательной деятельности, оценку качества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Общее образование и профессиональное образование реализуются по уровням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В Российской Федерации устанавливаются следующие уровни общего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дошкольное образование;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начальное общее образование;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основное общее образование;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среднее общее образование.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В Российской Федерации устанавливаются следующие уровни профессионального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среднее профессиональное образование;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высшее образование - бакалавриат;</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высшее образование - специалитет, магистратура;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высшее образование - подготовка кадров высшей квалификации.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lastRenderedPageBreak/>
        <w:t>Статья 11. Федеральные государственные образовательные стандарты и федеральные государственные требования. Образовательные стандарты</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Федеральные государственные образовательные стандарты и федеральные государственные требования обеспечивают:</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единство образовательного пространства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преемственность основных образовательных программ;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Федеральные государственные образовательные стандарты включают в себя требования к:</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результатам освоения основных образовательных программ.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12. Образовательные программы</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К основным образовательным программам относятся: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основные профессиональные образовательные программы:</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К дополнительным образовательным программам относятся: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дополнительные профессиональные программы - программы повышения квалификации, программы профессиональной переподготовки.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13. Общие требования к реализации образовательных программ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 Основные профессиональные образовательные программы предусматривают проведение практики обучающихся.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 xml:space="preserve">11. Порядок организации и осуществления образовательной деятельности по соответствующим образовательным программам различных уровня и (или) </w:t>
      </w:r>
      <w:r w:rsidRPr="00E3776D">
        <w:rPr>
          <w:rFonts w:ascii="Arial" w:eastAsia="Times New Roman" w:hAnsi="Arial" w:cs="Arial"/>
          <w:color w:val="373737"/>
          <w:sz w:val="21"/>
          <w:szCs w:val="21"/>
          <w:lang w:eastAsia="ru-RU"/>
        </w:rPr>
        <w:lastRenderedPageBreak/>
        <w:t>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14. Язык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15. Сетевая форма реализации образовательных программ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В договоре о сетевой форме реализации образовательных программ указываются: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срок действия договора, порядок его изменения и прекращения.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 xml:space="preserve">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w:t>
      </w:r>
      <w:r w:rsidRPr="00E3776D">
        <w:rPr>
          <w:rFonts w:ascii="Arial" w:eastAsia="Times New Roman" w:hAnsi="Arial" w:cs="Arial"/>
          <w:color w:val="373737"/>
          <w:sz w:val="21"/>
          <w:szCs w:val="21"/>
          <w:lang w:eastAsia="ru-RU"/>
        </w:rPr>
        <w:lastRenderedPageBreak/>
        <w:t>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17. Формы получения образования и формы обучения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В Российской Федерации образование может быть получено:</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в организациях, осуществляющих образовательную деятельность;</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вне организаций, осуществляющих образовательную деятельность (в форме семейного образования и самообразования).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 xml:space="preserve">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w:t>
      </w:r>
      <w:r w:rsidRPr="00E3776D">
        <w:rPr>
          <w:rFonts w:ascii="Arial" w:eastAsia="Times New Roman" w:hAnsi="Arial" w:cs="Arial"/>
          <w:color w:val="373737"/>
          <w:sz w:val="21"/>
          <w:szCs w:val="21"/>
          <w:lang w:eastAsia="ru-RU"/>
        </w:rPr>
        <w:lastRenderedPageBreak/>
        <w:t>Федерального закона промежуточной и государственной итоговой аттестации в организациях, осуществляющих образовательную деятельность.</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Допускается сочетание различных форм получения образования и форм обучения.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18. Печатные и электронные образовательные и информационные ресурсы</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 xml:space="preserve">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w:t>
      </w:r>
      <w:r w:rsidRPr="00E3776D">
        <w:rPr>
          <w:rFonts w:ascii="Arial" w:eastAsia="Times New Roman" w:hAnsi="Arial" w:cs="Arial"/>
          <w:color w:val="373737"/>
          <w:sz w:val="21"/>
          <w:szCs w:val="21"/>
          <w:lang w:eastAsia="ru-RU"/>
        </w:rPr>
        <w:lastRenderedPageBreak/>
        <w:t>образовательных программ начального общего, основного общего, среднего общего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19. Научно-методическое и ресурсное обеспечение системы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20. Экспериментальная и инновационная деятельность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w:t>
      </w:r>
      <w:r w:rsidRPr="00E3776D">
        <w:rPr>
          <w:rFonts w:ascii="Arial" w:eastAsia="Times New Roman" w:hAnsi="Arial" w:cs="Arial"/>
          <w:color w:val="373737"/>
          <w:sz w:val="21"/>
          <w:szCs w:val="21"/>
          <w:lang w:eastAsia="ru-RU"/>
        </w:rPr>
        <w:lastRenderedPageBreak/>
        <w:t>образовательным стандартом, федеральными государственными требованиями, образовательным стандартом.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Глава 3. Лица, осуществляющие образовательную деятельность</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21. Образовательная деятельность</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22. Создание, реорганизация, ликвидация образовательных организаций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w:t>
      </w:r>
      <w:r w:rsidRPr="00E3776D">
        <w:rPr>
          <w:rFonts w:ascii="Arial" w:eastAsia="Times New Roman" w:hAnsi="Arial" w:cs="Arial"/>
          <w:color w:val="373737"/>
          <w:sz w:val="21"/>
          <w:szCs w:val="21"/>
          <w:lang w:eastAsia="ru-RU"/>
        </w:rPr>
        <w:lastRenderedPageBreak/>
        <w:t>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Образовательная организация в зависимости от того, кем она создана, является государственной, муниципальной или частной.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 xml:space="preserve">14. Порядок проведения оценки последствий принятия решения о реорганизации или ликвидации образовательной организации, находящейся в ведении субъекта </w:t>
      </w:r>
      <w:r w:rsidRPr="00E3776D">
        <w:rPr>
          <w:rFonts w:ascii="Arial" w:eastAsia="Times New Roman" w:hAnsi="Arial" w:cs="Arial"/>
          <w:color w:val="373737"/>
          <w:sz w:val="21"/>
          <w:szCs w:val="21"/>
          <w:lang w:eastAsia="ru-RU"/>
        </w:rPr>
        <w:lastRenderedPageBreak/>
        <w:t>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23. Типы образовательных организаций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1) дошкольные образовательные организации - дополнительные общеразвивающие программы;</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25. Устав образовательной организации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тип образовательной организации;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учредитель или учредители образовательной организации;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виды реализуемых образовательных программ с указанием уровня образования и (или) направленности;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структура и компетенция органов управления образовательной организации, порядок их формирования и сроки полномочий.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26. Управление образовательной организацией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Управление образовательной организацией осуществляется на основе сочетания принципов единоначалия и коллегиальности.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27. Структура образовательной организации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Образовательные организации самостоятельны в формировании своей структуры, если иное не установлено федеральными законами.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 xml:space="preserve">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w:t>
      </w:r>
      <w:r w:rsidRPr="00E3776D">
        <w:rPr>
          <w:rFonts w:ascii="Arial" w:eastAsia="Times New Roman" w:hAnsi="Arial" w:cs="Arial"/>
          <w:color w:val="373737"/>
          <w:sz w:val="21"/>
          <w:szCs w:val="21"/>
          <w:lang w:eastAsia="ru-RU"/>
        </w:rPr>
        <w:lastRenderedPageBreak/>
        <w:t>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9. Представительство образовательной организации открывается и закрывается образовательной организацией.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28. Компетенция, права, обязанности и ответственность образовательной организации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К компетенции образовательной организации в установленной сфере деятельности относятся: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установление штатного расписания, если иное не установлено нормативными правовыми актами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 разработка и утверждение образовательных программ образовательной организации;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8) прием обучающихся в образовательную организацию;</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12) использование и совершенствование методов обучения и воспитания, образовательных технологий, электронного обучения;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13) проведение самообследования, обеспечение функционирования внутренней системы оценки качества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14) обеспечение в образовательной организации, имеющей интернат, необходимых условий содержания обучающихся;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16) создание условий для занятия обучающимися физической культурой и спортом;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17) приобретение или изготовление бланков документов об образовании и (или) о квалификации;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20) организация научно-методической работы, в том числе организация и проведение научных и методических конференций, семинаров;</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21) обеспечение создания и ведения официального сайта образовательной организации в сети "Интернет";</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22) иные вопросы в соответствии с законодательством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29. Информационная открытость образовательной организации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w:t>
      </w:r>
      <w:r w:rsidRPr="00E3776D">
        <w:rPr>
          <w:rFonts w:ascii="Arial" w:eastAsia="Times New Roman" w:hAnsi="Arial" w:cs="Arial"/>
          <w:color w:val="373737"/>
          <w:sz w:val="21"/>
          <w:szCs w:val="21"/>
          <w:lang w:eastAsia="ru-RU"/>
        </w:rPr>
        <w:lastRenderedPageBreak/>
        <w:t>информационно-телекоммуникационных сетях, в том числе на официальном сайте образовательной организации в сети "Интернет".</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Образовательные организации обеспечивают открытость и доступность:</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информации: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б) о структуре и об органах управления образовательной организацией;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д) о языках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е) о федеральных государственных образовательных стандартах, об образовательных стандартах (при их наличии);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з) о персональном составе педагогических работников с указанием уровня образования, квалификации и опыта работы;</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н) о наличии и об условиях предоставления обучающимся стипендий, мер социальной поддержки;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р) о поступлении финансовых и материальных средств и об их расходовании по итогам финансового года;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с) о трудоустройстве выпускников;</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копий: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а) устава образовательной организации;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б) лицензии на осуществление образовательной деятельности (с приложениями);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в) свидетельства о государственной аккредитации (с приложениями);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30. Локальные нормативные акты, содержащие нормы, регулирующие образовательные отношения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31. Организации, осуществляющие обучение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32. Индивидуальные предприниматели, осуществляющие образовательную деятельность</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 xml:space="preserve">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w:t>
      </w:r>
      <w:r w:rsidRPr="00E3776D">
        <w:rPr>
          <w:rFonts w:ascii="Arial" w:eastAsia="Times New Roman" w:hAnsi="Arial" w:cs="Arial"/>
          <w:color w:val="373737"/>
          <w:sz w:val="21"/>
          <w:szCs w:val="21"/>
          <w:lang w:eastAsia="ru-RU"/>
        </w:rPr>
        <w:lastRenderedPageBreak/>
        <w:t>информацию об их уровне профессионального образования и общем стаже педагогической работы.</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Глава 4. Обучающиеся и их родители (законные представители)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33. Обучающиеся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аспиранты - лица, обучающиеся в аспирантуре по программе подготовки научно-педагогических кадров;</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 ординаторы - лица, обучающиеся по программам ординатуры;</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7) ассистенты-стажеры - лица, обучающиеся по программам ассистентуры-стажировки;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34. Основные права обучающихся и меры их социальной поддержки и стимулирования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Обучающимся предоставляются академические права на: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10) свободу совести, информации, свободное выражение собственных взглядов и убеждений;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17) участие в управлении образовательной организацией в порядке, установленном ее уставом;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19) обжалование актов образовательной организации в установленном законодательством Российской Федерации порядке;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25) опубликование своих работ в изданиях образовательной организации на бесплатной основе;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Обучающимся предоставляются следующие меры социальной поддержки и стимулирования: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транспортное обеспечение в соответствии со статьей 40 настоящего Федерального закона;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5) получение стипендий, материальной помощи и других денежных выплат, предусмотренных законодательством об образовании;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 xml:space="preserve">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w:t>
      </w:r>
      <w:r w:rsidRPr="00E3776D">
        <w:rPr>
          <w:rFonts w:ascii="Arial" w:eastAsia="Times New Roman" w:hAnsi="Arial" w:cs="Arial"/>
          <w:color w:val="373737"/>
          <w:sz w:val="21"/>
          <w:szCs w:val="21"/>
          <w:lang w:eastAsia="ru-RU"/>
        </w:rPr>
        <w:lastRenderedPageBreak/>
        <w:t>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35. Пользование учебниками, учебными пособиями, средствами обучения и воспитания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lastRenderedPageBreak/>
        <w:t>Статья 36. Стипендии и другие денежные выплаты</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В Российской Федерации устанавливаются следующие виды стипендий: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государственная академическая стипендия студентам;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государственная социальная стипендия студентам;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государственные стипендии аспирантам, ординаторам, ассистентам-стажерам;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стипендии Президента Российской Федерации и стипендии Правительства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именные стипендии;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 стипендии обучающимся, назначаемые юридическими лицами или физическими лицами, в том числе направившими их на обучение;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7) стипендии слушателям подготовительных отделений в случаях, предусмотренных настоящим Федеральным законом.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w:t>
      </w:r>
      <w:r w:rsidRPr="00E3776D">
        <w:rPr>
          <w:rFonts w:ascii="Arial" w:eastAsia="Times New Roman" w:hAnsi="Arial" w:cs="Arial"/>
          <w:color w:val="373737"/>
          <w:sz w:val="21"/>
          <w:szCs w:val="21"/>
          <w:lang w:eastAsia="ru-RU"/>
        </w:rPr>
        <w:lastRenderedPageBreak/>
        <w:t>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 xml:space="preserve">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w:t>
      </w:r>
      <w:r w:rsidRPr="00E3776D">
        <w:rPr>
          <w:rFonts w:ascii="Arial" w:eastAsia="Times New Roman" w:hAnsi="Arial" w:cs="Arial"/>
          <w:color w:val="373737"/>
          <w:sz w:val="21"/>
          <w:szCs w:val="21"/>
          <w:lang w:eastAsia="ru-RU"/>
        </w:rPr>
        <w:lastRenderedPageBreak/>
        <w:t>предусмотрено международными договорами Российской Федерации, в соответствии с которыми такие лица приняты на обучение.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37. Организация питания обучающихся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Организация питания обучающихся возлагается на организации, осуществляющие образовательную деятельность.</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Расписание занятий должно предусматривать перерыв достаточной продолжительности для питания обучающихся.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 xml:space="preserve">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w:t>
      </w:r>
      <w:r w:rsidRPr="00E3776D">
        <w:rPr>
          <w:rFonts w:ascii="Arial" w:eastAsia="Times New Roman" w:hAnsi="Arial" w:cs="Arial"/>
          <w:color w:val="373737"/>
          <w:sz w:val="21"/>
          <w:szCs w:val="21"/>
          <w:lang w:eastAsia="ru-RU"/>
        </w:rPr>
        <w:lastRenderedPageBreak/>
        <w:t>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38. Обеспечение вещевым имуществом (обмундированием)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39. Предоставление жилых помещений в общежитиях</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 xml:space="preserve">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w:t>
      </w:r>
      <w:r w:rsidRPr="00E3776D">
        <w:rPr>
          <w:rFonts w:ascii="Arial" w:eastAsia="Times New Roman" w:hAnsi="Arial" w:cs="Arial"/>
          <w:color w:val="373737"/>
          <w:sz w:val="21"/>
          <w:szCs w:val="21"/>
          <w:lang w:eastAsia="ru-RU"/>
        </w:rPr>
        <w:lastRenderedPageBreak/>
        <w:t>проживающим в общежитии, заключается договор найма жилого помещения в общежитии в порядке, установленном жилищным законодательством.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40. Транспортное обеспечение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41. Охрана здоровья обучающихся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Охрана здоровья обучающихся включает в себя: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оказание первичной медико-санитарной помощи в порядке, установленном законодательством в сфере охраны здоровья;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организацию питания обучающихся;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определение оптимальной учебной, внеучебной нагрузки, режима учебных занятий и продолжительности каникул;</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пропаганду и обучение навыкам здорового образа жизни, требованиям охраны труда;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8) обеспечение безопасности обучающихся во время пребывания в организации, осуществляющей образовательную деятельность;</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10) проведение санитарно-противоэпидемических и профилактических мероприятий.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текущий контроль за состоянием здоровья обучающихся;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соблюдение государственных санитарно-эпидемиологических правил и нормативов;</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Психолого-педагогическая, медицинская и социальная помощь включает в себя: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психолого-педагогическое консультирование обучающихся, их родителей (законных представителей) и педагогических работников;</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коррекционно-развивающие и компенсирующие занятия с обучающимися, логопедическую помощь обучающимся;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комплекс реабилитационных и других медицинских мероприятий;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помощь обучающимся в профориентации, получении профессии и социальной адаптации.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w:t>
      </w:r>
      <w:r w:rsidRPr="00E3776D">
        <w:rPr>
          <w:rFonts w:ascii="Arial" w:eastAsia="Times New Roman" w:hAnsi="Arial" w:cs="Arial"/>
          <w:color w:val="373737"/>
          <w:sz w:val="21"/>
          <w:szCs w:val="21"/>
          <w:lang w:eastAsia="ru-RU"/>
        </w:rPr>
        <w:lastRenderedPageBreak/>
        <w:t>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43. Обязанности и ответственность обучающихся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Обучающиеся обязаны:</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бережно относиться к имуществу организации, осуществляющей образовательную деятельность.</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w:t>
      </w:r>
      <w:r w:rsidRPr="00E3776D">
        <w:rPr>
          <w:rFonts w:ascii="Arial" w:eastAsia="Times New Roman" w:hAnsi="Arial" w:cs="Arial"/>
          <w:color w:val="373737"/>
          <w:sz w:val="21"/>
          <w:szCs w:val="21"/>
          <w:lang w:eastAsia="ru-RU"/>
        </w:rPr>
        <w:lastRenderedPageBreak/>
        <w:t>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Родители (законные представители) несовершеннолетних обучающихся имеют право:</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защищать права и законные интересы обучающихся;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Родители (законные представители) несовершеннолетних обучающихся обязаны:</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обеспечить получение детьми общего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уважать честь и достоинство обучающихся и работников организации, осуществляющей образовательную деятельность.</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45. Защита прав обучающихся, родителей (законных представителей) несовершеннолетних обучающихся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 xml:space="preserve">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w:t>
      </w:r>
      <w:r w:rsidRPr="00E3776D">
        <w:rPr>
          <w:rFonts w:ascii="Arial" w:eastAsia="Times New Roman" w:hAnsi="Arial" w:cs="Arial"/>
          <w:color w:val="373737"/>
          <w:sz w:val="21"/>
          <w:szCs w:val="21"/>
          <w:lang w:eastAsia="ru-RU"/>
        </w:rPr>
        <w:lastRenderedPageBreak/>
        <w:t>(законных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использовать не запрещенные законодательством Российской Федерации иные способы защиты прав и законных интересов.</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Глава 5. Педагогические, руководящие и иные работники организаций, осуществляющих образовательную деятельность</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46. Право на занятие педагогической деятельностью</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lastRenderedPageBreak/>
        <w:t>Статья 47. Правовой статус педагогических работников. Права и свободы педагогических работников, гарантии их реализации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Педагогические работники пользуются следующими академическими правами и свободами: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свобода преподавания, свободное выражение своего мнения, свобода от вмешательства в профессиональную деятельность;</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свобода выбора и использования педагогически обоснованных форм, средств, методов обучения и воспитания;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 xml:space="preserve">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w:t>
      </w:r>
      <w:r w:rsidRPr="00E3776D">
        <w:rPr>
          <w:rFonts w:ascii="Arial" w:eastAsia="Times New Roman" w:hAnsi="Arial" w:cs="Arial"/>
          <w:color w:val="373737"/>
          <w:sz w:val="21"/>
          <w:szCs w:val="21"/>
          <w:lang w:eastAsia="ru-RU"/>
        </w:rPr>
        <w:lastRenderedPageBreak/>
        <w:t>установленном законодательством Российской Федерации или локальными нормативными актами;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12) право на обращение в комиссию по урегулированию споров между участниками образовательных отношений;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Педагогические работники имеют следующие трудовые права и социальные гарантии: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право на сокращенную продолжительность рабочего времени;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право на досрочное назначение трудовой пенсии по старости в порядке, установленном законодательством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w:t>
      </w:r>
      <w:r w:rsidRPr="00E3776D">
        <w:rPr>
          <w:rFonts w:ascii="Arial" w:eastAsia="Times New Roman" w:hAnsi="Arial" w:cs="Arial"/>
          <w:color w:val="373737"/>
          <w:sz w:val="21"/>
          <w:szCs w:val="21"/>
          <w:lang w:eastAsia="ru-RU"/>
        </w:rPr>
        <w:lastRenderedPageBreak/>
        <w:t>субъекта Российской Федерации, выделяемых на проведение единого государственного экзамена.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48. Обязанности и ответственность педагогических работников</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Педагогические работники обязаны:</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соблюдать правовые, нравственные и этические нормы, следовать требованиям профессиональной этики;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уважать честь и достоинство обучающихся и других участников образовательных отношений;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применять педагогически обоснованные и обеспечивающие высокое качество образования формы, методы обучения и воспитания;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7) систематически повышать свой профессиональный уровень;</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8) проходить аттестацию на соответствие занимаемой должности в порядке, установленном законодательством об образовании;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49. Аттестация педагогических работников</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50. Научно-педагогические работники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участвовать в обсуждении вопросов, относящихся к деятельности образовательной организации;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формировать у обучающихся профессиональные качества по избранным профессии, специальности или направлению подготовки;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развивать у обучающихся самостоятельность, инициативу, творческие способности.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назначается учредителем образовательной организации;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назначается Президентом Российской Федерации в случаях, установленных федеральными законами;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назначается Правительством Российской Федерации (для ректоров федеральных университетов).</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12. Совмещение должностей ректора и президента образовательной организации высшего образования не допускается.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52. Иные работники образовательных организаций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Глава 6. Основания возникновения, изменения и прекращения образовательных отношений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53. Возникновение образовательных отношений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54. Договор об образовании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Договор об образовании заключается в простой письменной форме между:</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 xml:space="preserve">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w:t>
      </w:r>
      <w:r w:rsidRPr="00E3776D">
        <w:rPr>
          <w:rFonts w:ascii="Arial" w:eastAsia="Times New Roman" w:hAnsi="Arial" w:cs="Arial"/>
          <w:color w:val="373737"/>
          <w:sz w:val="21"/>
          <w:szCs w:val="21"/>
          <w:lang w:eastAsia="ru-RU"/>
        </w:rPr>
        <w:lastRenderedPageBreak/>
        <w:t>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9. Правила оказания платных образовательных услуг утверждаются Правительством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55. Общие требования к приему на обучение в организацию, осуществляющую образовательную деятельность</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56. Целевой прием. Договор о целевом приеме и договор о целевом обучении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w:t>
      </w:r>
      <w:r w:rsidRPr="00E3776D">
        <w:rPr>
          <w:rFonts w:ascii="Arial" w:eastAsia="Times New Roman" w:hAnsi="Arial" w:cs="Arial"/>
          <w:color w:val="373737"/>
          <w:sz w:val="21"/>
          <w:szCs w:val="21"/>
          <w:lang w:eastAsia="ru-RU"/>
        </w:rPr>
        <w:lastRenderedPageBreak/>
        <w:t>бюджетных ассигнований федерального бюджета, бюджетов субъектов Российской Федерации и местных бюджетов.</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Существенными условиями договора о целевом приеме являются: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 Существенными условиями договора о целевом обучении являются: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основания освобождения гражданина от исполнения обязательства по трудоустройству.</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57. Изменение образовательных отношений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58. Промежуточная аттестация обучающихся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Обучающиеся обязаны ликвидировать академическую задолженность.</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 Для проведения промежуточной аттестации во второй раз образовательной организацией создается комиссия.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7. Не допускается взимание платы с обучающихся за прохождение промежуточной аттестации.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 xml:space="preserve">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w:t>
      </w:r>
      <w:r w:rsidRPr="00E3776D">
        <w:rPr>
          <w:rFonts w:ascii="Arial" w:eastAsia="Times New Roman" w:hAnsi="Arial" w:cs="Arial"/>
          <w:color w:val="373737"/>
          <w:sz w:val="21"/>
          <w:szCs w:val="21"/>
          <w:lang w:eastAsia="ru-RU"/>
        </w:rPr>
        <w:lastRenderedPageBreak/>
        <w:t>добросовестному освоению образовательной программы и выполнению учебного плана.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59. Итоговая аттестация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Итоговая аттестация представляет собой форму оценки степени и уровня освоения обучающимися образовательной программы.</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Итоговая аттестация проводится на основе принципов объективности и независимости оценки качества подготовки обучающихся.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8. Не допускается взимание платы с обучающихся за прохождение государственной итоговой аттестации.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12. Обеспечение проведения государственной итоговой аттестации осуществляется: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 xml:space="preserve">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w:t>
      </w:r>
      <w:r w:rsidRPr="00E3776D">
        <w:rPr>
          <w:rFonts w:ascii="Arial" w:eastAsia="Times New Roman" w:hAnsi="Arial" w:cs="Arial"/>
          <w:color w:val="373737"/>
          <w:sz w:val="21"/>
          <w:szCs w:val="21"/>
          <w:lang w:eastAsia="ru-RU"/>
        </w:rPr>
        <w:lastRenderedPageBreak/>
        <w:t>- единый государственный экзамен), а также в иных формах, которые могут устанавливаться: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w:t>
      </w:r>
      <w:r w:rsidRPr="00E3776D">
        <w:rPr>
          <w:rFonts w:ascii="Arial" w:eastAsia="Times New Roman" w:hAnsi="Arial" w:cs="Arial"/>
          <w:color w:val="373737"/>
          <w:sz w:val="21"/>
          <w:szCs w:val="21"/>
          <w:lang w:eastAsia="ru-RU"/>
        </w:rPr>
        <w:lastRenderedPageBreak/>
        <w:t>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60. Документы об образовании и (или) о квалификации. Документы об обучении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В Российской Федерации выдаются: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основное общее образование (подтверждается аттестатом об основном общем образовании);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среднее общее образование (подтверждается аттестатом о среднем общем образовании).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среднее профессиональное образование (подтверждается дипломом о среднем профессиональном образовании);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высшее образование - бакалавриат (подтверждается дипломом бакалавра);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высшее образование - специалитет (подтверждается дипломом специалиста);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высшее образование - магистратура (подтверждается дипломом магистра);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w:t>
      </w:r>
      <w:r w:rsidRPr="00E3776D">
        <w:rPr>
          <w:rFonts w:ascii="Arial" w:eastAsia="Times New Roman" w:hAnsi="Arial" w:cs="Arial"/>
          <w:color w:val="373737"/>
          <w:sz w:val="21"/>
          <w:szCs w:val="21"/>
          <w:lang w:eastAsia="ru-RU"/>
        </w:rPr>
        <w:lastRenderedPageBreak/>
        <w:t>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10. Документ о квалификации подтверждает:</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61. Прекращение образовательных отношений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в связи с получением образования (завершением обучения);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досрочно по основаниям, установленным частью 2 настоящей статьи.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Образовательные отношения могут быть прекращены досрочно в следующих случаях:</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r w:rsidRPr="00E3776D">
        <w:rPr>
          <w:rFonts w:ascii="Arial" w:eastAsia="Times New Roman" w:hAnsi="Arial" w:cs="Arial"/>
          <w:color w:val="373737"/>
          <w:sz w:val="21"/>
          <w:szCs w:val="21"/>
          <w:lang w:eastAsia="ru-RU"/>
        </w:rPr>
        <w:lastRenderedPageBreak/>
        <w:t>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62. Восстановление в организации, осуществляющей образовательную деятельность</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Глава 7. Общее образование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63. Общее образование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64. Дошкольное образование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66. Начальное общее, основное общее и среднее общее образование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67. Организация приема на обучение по основным общеобразовательным программам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 xml:space="preserve">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w:t>
      </w:r>
      <w:r w:rsidRPr="00E3776D">
        <w:rPr>
          <w:rFonts w:ascii="Arial" w:eastAsia="Times New Roman" w:hAnsi="Arial" w:cs="Arial"/>
          <w:color w:val="373737"/>
          <w:sz w:val="21"/>
          <w:szCs w:val="21"/>
          <w:lang w:eastAsia="ru-RU"/>
        </w:rPr>
        <w:lastRenderedPageBreak/>
        <w:t>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Глава 8. Профессиональное образование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68. Среднее профессиональное образование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w:t>
      </w:r>
      <w:r w:rsidRPr="00E3776D">
        <w:rPr>
          <w:rFonts w:ascii="Arial" w:eastAsia="Times New Roman" w:hAnsi="Arial" w:cs="Arial"/>
          <w:color w:val="373737"/>
          <w:sz w:val="21"/>
          <w:szCs w:val="21"/>
          <w:lang w:eastAsia="ru-RU"/>
        </w:rPr>
        <w:lastRenderedPageBreak/>
        <w:t>среднего профессионального образования с учетом получаемой профессии или специальности среднего профессионального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69. Высшее образование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К освоению программ бакалавриата или программ специалитета допускаются лица, имеющие среднее общее образование.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К освоению программ магистратуры допускаются лица, имеющие высшее образование любого уровня.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 xml:space="preserve">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w:t>
      </w:r>
      <w:r w:rsidRPr="00E3776D">
        <w:rPr>
          <w:rFonts w:ascii="Arial" w:eastAsia="Times New Roman" w:hAnsi="Arial" w:cs="Arial"/>
          <w:color w:val="373737"/>
          <w:sz w:val="21"/>
          <w:szCs w:val="21"/>
          <w:lang w:eastAsia="ru-RU"/>
        </w:rPr>
        <w:lastRenderedPageBreak/>
        <w:t>фармацевтическое образование. К освоению программ ассистентуры-стажировки допускаются лица, имеющие высшее образование в области искусств.</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по программам бакалавриата или программам специалитета - лицами, имеющими диплом бакалавра, диплом специалиста или диплом магистра;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по программам магистратуры - лицами, имеющими диплом специалиста или диплом магистра;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70. Общие требования к организации приема на обучение по программам бакалавриата и программам специалитета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 xml:space="preserve">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w:t>
      </w:r>
      <w:r w:rsidRPr="00E3776D">
        <w:rPr>
          <w:rFonts w:ascii="Arial" w:eastAsia="Times New Roman" w:hAnsi="Arial" w:cs="Arial"/>
          <w:color w:val="373737"/>
          <w:sz w:val="21"/>
          <w:szCs w:val="21"/>
          <w:lang w:eastAsia="ru-RU"/>
        </w:rPr>
        <w:lastRenderedPageBreak/>
        <w:t>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71. Особые права при приеме на обучение по программам бакалавриата и программам специалитета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прием без вступительных испытаний;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прием в пределах установленной квоты при условии успешного прохождения вступительных испытаний;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преимущественное право зачисления при условии успешного прохождения вступительных испытаний и при прочих равных условиях;</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иные особые права, установленные настоящей статьей.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Право на прием без вступительных испытаний в соответствии с частью 1 настоящей статьи имеют:</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 xml:space="preserve">1) победители и призеры заключительного этапа всероссийской олимпиады школьников, члены сборных команд Российской Федерации, участвовавших в </w:t>
      </w:r>
      <w:r w:rsidRPr="00E3776D">
        <w:rPr>
          <w:rFonts w:ascii="Arial" w:eastAsia="Times New Roman" w:hAnsi="Arial" w:cs="Arial"/>
          <w:color w:val="373737"/>
          <w:sz w:val="21"/>
          <w:szCs w:val="21"/>
          <w:lang w:eastAsia="ru-RU"/>
        </w:rPr>
        <w:lastRenderedPageBreak/>
        <w:t>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 дети умерших (погибших) Героев Советского Союза, Героев Российской Федерации и полных кавалеров ордена Славы;</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w:t>
      </w:r>
      <w:r w:rsidRPr="00E3776D">
        <w:rPr>
          <w:rFonts w:ascii="Arial" w:eastAsia="Times New Roman" w:hAnsi="Arial" w:cs="Arial"/>
          <w:color w:val="373737"/>
          <w:sz w:val="21"/>
          <w:szCs w:val="21"/>
          <w:lang w:eastAsia="ru-RU"/>
        </w:rPr>
        <w:lastRenderedPageBreak/>
        <w:t>Федерации и федеральной противопожарной службы Государственной противопожарной службы);</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72. Формы интеграции образовательной и научной (научно-исследовательской) деятельности в высшем образовании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Глава 9. Профессиональное обучение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73. Организация профессионального обучения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w:t>
      </w:r>
      <w:r w:rsidRPr="00E3776D">
        <w:rPr>
          <w:rFonts w:ascii="Arial" w:eastAsia="Times New Roman" w:hAnsi="Arial" w:cs="Arial"/>
          <w:color w:val="373737"/>
          <w:sz w:val="21"/>
          <w:szCs w:val="21"/>
          <w:lang w:eastAsia="ru-RU"/>
        </w:rPr>
        <w:lastRenderedPageBreak/>
        <w:t>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74. Квалификационный экзамен</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Профессиональное обучение завершается итоговой аттестацией в форме квалификационного экзамена.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Глава 10. Дополнительное образование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75. Дополнительное образование детей и взрослых</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76. Дополнительное профессиональное образование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К освоению дополнительных профессиональных программ допускаются: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лица, имеющие среднее профессиональное и (или) высшее образование;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лица, получающие среднее профессиональное и (или) высшее образование.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 xml:space="preserve">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w:t>
      </w:r>
      <w:r w:rsidRPr="00E3776D">
        <w:rPr>
          <w:rFonts w:ascii="Arial" w:eastAsia="Times New Roman" w:hAnsi="Arial" w:cs="Arial"/>
          <w:color w:val="373737"/>
          <w:sz w:val="21"/>
          <w:szCs w:val="21"/>
          <w:lang w:eastAsia="ru-RU"/>
        </w:rPr>
        <w:lastRenderedPageBreak/>
        <w:t>переподготовке выдаются одновременно с получением соответствующего документа об образовании и о квалификации.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77. Организация получения образования лицами, проявившими выдающиеся способности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 xml:space="preserve">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w:t>
      </w:r>
      <w:r w:rsidRPr="00E3776D">
        <w:rPr>
          <w:rFonts w:ascii="Arial" w:eastAsia="Times New Roman" w:hAnsi="Arial" w:cs="Arial"/>
          <w:color w:val="373737"/>
          <w:sz w:val="21"/>
          <w:szCs w:val="21"/>
          <w:lang w:eastAsia="ru-RU"/>
        </w:rPr>
        <w:lastRenderedPageBreak/>
        <w:t>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79. Организация получения образования обучающимися с ограниченными возможностями здоровья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 xml:space="preserve">1. Содержание образования и условия организации обучения и воспитания обучающихся с ограниченными возможностями здоровья определяются </w:t>
      </w:r>
      <w:r w:rsidRPr="00E3776D">
        <w:rPr>
          <w:rFonts w:ascii="Arial" w:eastAsia="Times New Roman" w:hAnsi="Arial" w:cs="Arial"/>
          <w:color w:val="373737"/>
          <w:sz w:val="21"/>
          <w:szCs w:val="21"/>
          <w:lang w:eastAsia="ru-RU"/>
        </w:rPr>
        <w:lastRenderedPageBreak/>
        <w:t>адаптированной образовательной программой, а для инвалидов также в соответствии с индивидуальной программой реабилитации инвалида.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 xml:space="preserve">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w:t>
      </w:r>
      <w:r w:rsidRPr="00E3776D">
        <w:rPr>
          <w:rFonts w:ascii="Arial" w:eastAsia="Times New Roman" w:hAnsi="Arial" w:cs="Arial"/>
          <w:color w:val="373737"/>
          <w:sz w:val="21"/>
          <w:szCs w:val="21"/>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Образование лиц, осужденных к наказанию в виде ареста, не осуществляется.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 xml:space="preserve">Статья 81. Особенности реализации профессиональных образовательных программ и деятельности образовательных организаций федеральных </w:t>
      </w:r>
      <w:r w:rsidRPr="00E3776D">
        <w:rPr>
          <w:rFonts w:ascii="Arial" w:eastAsia="Times New Roman" w:hAnsi="Arial" w:cs="Arial"/>
          <w:b/>
          <w:bCs/>
          <w:color w:val="373737"/>
          <w:sz w:val="21"/>
          <w:szCs w:val="21"/>
          <w:lang w:eastAsia="ru-RU"/>
        </w:rPr>
        <w:lastRenderedPageBreak/>
        <w:t>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по выработке и реализации государственной политики и нормативно-правовому регулированию в области обороны;</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10. Федеральные государственные органы, указанные в части 1 настоящей статьи: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 xml:space="preserve">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w:t>
      </w:r>
      <w:r w:rsidRPr="00E3776D">
        <w:rPr>
          <w:rFonts w:ascii="Arial" w:eastAsia="Times New Roman" w:hAnsi="Arial" w:cs="Arial"/>
          <w:color w:val="373737"/>
          <w:sz w:val="21"/>
          <w:szCs w:val="21"/>
          <w:lang w:eastAsia="ru-RU"/>
        </w:rPr>
        <w:lastRenderedPageBreak/>
        <w:t>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образовательные программы среднего профессионального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образовательные программы высшего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дополнительные профессиональные программы.</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lastRenderedPageBreak/>
        <w:t>Статья 83. Особенности реализации образовательных программ в области искусств</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В области искусств реализуются следующие образовательные программы:</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дополнительные предпрофессиональные и общеразвивающие программы;</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образовательные программы среднего профессионального образования (программы подготовки специалистов среднего звена);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 xml:space="preserve">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w:t>
      </w:r>
      <w:r w:rsidRPr="00E3776D">
        <w:rPr>
          <w:rFonts w:ascii="Arial" w:eastAsia="Times New Roman" w:hAnsi="Arial" w:cs="Arial"/>
          <w:color w:val="373737"/>
          <w:sz w:val="21"/>
          <w:szCs w:val="21"/>
          <w:lang w:eastAsia="ru-RU"/>
        </w:rPr>
        <w:lastRenderedPageBreak/>
        <w:t>политики и нормативно-правовому регулированию в сфере образования, устанавливаются федеральные государственные требования.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 xml:space="preserve">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w:t>
      </w:r>
      <w:r w:rsidRPr="00E3776D">
        <w:rPr>
          <w:rFonts w:ascii="Arial" w:eastAsia="Times New Roman" w:hAnsi="Arial" w:cs="Arial"/>
          <w:color w:val="373737"/>
          <w:sz w:val="21"/>
          <w:szCs w:val="21"/>
          <w:lang w:eastAsia="ru-RU"/>
        </w:rP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84. Особенности реализации образовательных программ в области физической культуры и спорта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В области физической культуры и спорта реализуются следующие образовательные программы:</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профессиональные образовательные программы в области физической культуры и спорта;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дополнительные общеобразовательные программы в области физической культуры и спорта.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Дополнительные общеобразовательные программы в области физической культуры и спорта включают в себя: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 xml:space="preserve">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w:t>
      </w:r>
      <w:r w:rsidRPr="00E3776D">
        <w:rPr>
          <w:rFonts w:ascii="Arial" w:eastAsia="Times New Roman" w:hAnsi="Arial" w:cs="Arial"/>
          <w:color w:val="373737"/>
          <w:sz w:val="21"/>
          <w:szCs w:val="21"/>
          <w:lang w:eastAsia="ru-RU"/>
        </w:rPr>
        <w:lastRenderedPageBreak/>
        <w:t>числе избранного вида спорта) и подготовку к освоению этапов спортивной подготовки.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основные программы профессионального обучения;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образовательные программы среднего профессионального образования и образовательные программы высшего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дополнительные профессиональные программы.</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w:t>
      </w:r>
      <w:r w:rsidRPr="00E3776D">
        <w:rPr>
          <w:rFonts w:ascii="Arial" w:eastAsia="Times New Roman" w:hAnsi="Arial" w:cs="Arial"/>
          <w:color w:val="373737"/>
          <w:sz w:val="21"/>
          <w:szCs w:val="21"/>
          <w:lang w:eastAsia="ru-RU"/>
        </w:rPr>
        <w:lastRenderedPageBreak/>
        <w:t>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 xml:space="preserve">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w:t>
      </w:r>
      <w:r w:rsidRPr="00E3776D">
        <w:rPr>
          <w:rFonts w:ascii="Arial" w:eastAsia="Times New Roman" w:hAnsi="Arial" w:cs="Arial"/>
          <w:color w:val="373737"/>
          <w:sz w:val="21"/>
          <w:szCs w:val="21"/>
          <w:lang w:eastAsia="ru-RU"/>
        </w:rPr>
        <w:lastRenderedPageBreak/>
        <w:t>(морской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w:t>
      </w:r>
      <w:r w:rsidRPr="00E3776D">
        <w:rPr>
          <w:rFonts w:ascii="Arial" w:eastAsia="Times New Roman" w:hAnsi="Arial" w:cs="Arial"/>
          <w:color w:val="373737"/>
          <w:sz w:val="21"/>
          <w:szCs w:val="21"/>
          <w:lang w:eastAsia="ru-RU"/>
        </w:rPr>
        <w:lastRenderedPageBreak/>
        <w:t>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устанавливает структуру управления деятельностью и штатное расписание этих подразделений;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осуществляет кадровое, информационное и методическое обеспечение образовательной деятельности;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осуществляет контроль за деятельностью этих подразделений.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Глава 12. Управление системой образования. Государственная регламентация образовательной деятельности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89. Управление системой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Управление системой образования включает в себя: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осуществление стратегического планирования развития системы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проведение мониторинга в системе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 государственную регламентацию образовательной деятельности;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7) независимую оценку качества образования, общественную и общественно-профессиональную аккредитацию;</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90. Государственная регламентация образовательной деятельности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Государственная регламентация образовательной деятельности включает в себя: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лицензирование образовательной деятельности;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государственную аккредитацию образовательной деятельности;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государственный контроль (надзор)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91. Лицензирование образовательной деятельности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реорганизации юридических лиц в форме присоединения при наличии лицензии у присоединяемого юридического лица;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 xml:space="preserve">7. При реорганизации организации, осуществляющей образовательную деятельность, в форме присоединения к ней другой организации, осуществляющей </w:t>
      </w:r>
      <w:r w:rsidRPr="00E3776D">
        <w:rPr>
          <w:rFonts w:ascii="Arial" w:eastAsia="Times New Roman" w:hAnsi="Arial" w:cs="Arial"/>
          <w:color w:val="373737"/>
          <w:sz w:val="21"/>
          <w:szCs w:val="21"/>
          <w:lang w:eastAsia="ru-RU"/>
        </w:rPr>
        <w:lastRenderedPageBreak/>
        <w:t>образовательную деятельность, переоформление лицензии осуществляется на основании лицензий таких организаций.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осуществления образовательной деятельности посредством использования сетевой формы реализации образовательных программ;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92. Государственная аккредитация образовательной деятельности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 xml:space="preserve">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w:t>
      </w:r>
      <w:r w:rsidRPr="00E3776D">
        <w:rPr>
          <w:rFonts w:ascii="Arial" w:eastAsia="Times New Roman" w:hAnsi="Arial" w:cs="Arial"/>
          <w:color w:val="373737"/>
          <w:sz w:val="21"/>
          <w:szCs w:val="21"/>
          <w:lang w:eastAsia="ru-RU"/>
        </w:rPr>
        <w:lastRenderedPageBreak/>
        <w:t>специальностей и направлений подготовки, являются образовательными программами, имеющими государственную аккредитацию.</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двенадцать лет для организации, осуществляющей образовательную деятельность по основным общеобразовательным программам.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выявление недостоверной информации в документах, представленных организацией, осуществляющей образовательную деятельность;</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наличие отрицательного заключения, составленного по результатам аккредитационной экспертизы.</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28. Положение о государственной аккредитации образовательной деятельности утверждается Правительством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29. Положением о государственной аккредитации образовательной деятельности устанавливаются: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порядок принятия решения о государственной аккредитации или об отказе в государственной аккредитации;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 порядок предоставления аккредитационным органом дубликата свидетельства о государственной аккредитации;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7) основания и порядок переоформления свидетельства о государственной аккредитации;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8) порядок приостановления, возобновления, прекращения и лишения государственной аккредитации;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9) особенности проведения аккредитационной экспертизы при проведении государственной аккредитации: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 xml:space="preserve">б) образовательной деятельности по профессиональным образовательным программам, содержащим сведения, составляющие государственную тайну, и </w:t>
      </w:r>
      <w:r w:rsidRPr="00E3776D">
        <w:rPr>
          <w:rFonts w:ascii="Arial" w:eastAsia="Times New Roman" w:hAnsi="Arial" w:cs="Arial"/>
          <w:color w:val="373737"/>
          <w:sz w:val="21"/>
          <w:szCs w:val="21"/>
          <w:lang w:eastAsia="ru-RU"/>
        </w:rPr>
        <w:lastRenderedPageBreak/>
        <w:t>профессиональным образовательным программам в области информационной безопасности.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93. Государственный контроль (надзор)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w:t>
      </w:r>
      <w:r w:rsidRPr="00E3776D">
        <w:rPr>
          <w:rFonts w:ascii="Arial" w:eastAsia="Times New Roman" w:hAnsi="Arial" w:cs="Arial"/>
          <w:color w:val="373737"/>
          <w:sz w:val="21"/>
          <w:szCs w:val="21"/>
          <w:lang w:eastAsia="ru-RU"/>
        </w:rPr>
        <w:lastRenderedPageBreak/>
        <w:t>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lastRenderedPageBreak/>
        <w:t>Статья 94. Педагогическая экспертиза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Порядок проведения педагогической экспертизы устанавливается Правительством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95. Независимая оценка качества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5. Независимая оценка качества образования осуществляется также в рамках международных сопоставительных исследований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97. Информационная открытость системы образования. Мониторинг в системе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 xml:space="preserve">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w:t>
      </w:r>
      <w:r w:rsidRPr="00E3776D">
        <w:rPr>
          <w:rFonts w:ascii="Arial" w:eastAsia="Times New Roman" w:hAnsi="Arial" w:cs="Arial"/>
          <w:color w:val="373737"/>
          <w:sz w:val="21"/>
          <w:szCs w:val="21"/>
          <w:lang w:eastAsia="ru-RU"/>
        </w:rPr>
        <w:lastRenderedPageBreak/>
        <w:t>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98. Информационные системы в системе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 xml:space="preserve">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w:t>
      </w:r>
      <w:r w:rsidRPr="00E3776D">
        <w:rPr>
          <w:rFonts w:ascii="Arial" w:eastAsia="Times New Roman" w:hAnsi="Arial" w:cs="Arial"/>
          <w:color w:val="373737"/>
          <w:sz w:val="21"/>
          <w:szCs w:val="21"/>
          <w:lang w:eastAsia="ru-RU"/>
        </w:rPr>
        <w:lastRenderedPageBreak/>
        <w:t>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w:t>
      </w:r>
      <w:r w:rsidRPr="00E3776D">
        <w:rPr>
          <w:rFonts w:ascii="Arial" w:eastAsia="Times New Roman" w:hAnsi="Arial" w:cs="Arial"/>
          <w:color w:val="373737"/>
          <w:sz w:val="21"/>
          <w:szCs w:val="21"/>
          <w:lang w:eastAsia="ru-RU"/>
        </w:rPr>
        <w:lastRenderedPageBreak/>
        <w:t>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Глава 13. Экономическая деятельность и финансовое обеспечение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99. Особенности финансового обеспечения оказания государственных и муниципальных услуг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 xml:space="preserve">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w:t>
      </w:r>
      <w:r w:rsidRPr="00E3776D">
        <w:rPr>
          <w:rFonts w:ascii="Arial" w:eastAsia="Times New Roman" w:hAnsi="Arial" w:cs="Arial"/>
          <w:color w:val="373737"/>
          <w:sz w:val="21"/>
          <w:szCs w:val="21"/>
          <w:lang w:eastAsia="ru-RU"/>
        </w:rPr>
        <w:lastRenderedPageBreak/>
        <w:t>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lastRenderedPageBreak/>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Правительством Российской Федерации за счет бюджетных ассигнований федерального бюджета;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органами местного самоуправления за счет бюджетных ассигнований местных бюджетов.</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101. Осуществление образовательной деятельности за счет средств физических лиц и юридических лиц</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102. Имущество образовательных организаций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w:t>
      </w:r>
      <w:r w:rsidRPr="00E3776D">
        <w:rPr>
          <w:rFonts w:ascii="Arial" w:eastAsia="Times New Roman" w:hAnsi="Arial" w:cs="Arial"/>
          <w:color w:val="373737"/>
          <w:sz w:val="21"/>
          <w:szCs w:val="21"/>
          <w:lang w:eastAsia="ru-RU"/>
        </w:rPr>
        <w:lastRenderedPageBreak/>
        <w:t>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104. Образовательное кредитование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Глава 14. Международное сотрудничество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105. Формы и направления международного сотрудничества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Международное сотрудничество в сфере образования осуществляется в следующих целях:</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совершенствование международных и внутригосударственных механизмов развития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 xml:space="preserve">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w:t>
      </w:r>
      <w:r w:rsidRPr="00E3776D">
        <w:rPr>
          <w:rFonts w:ascii="Arial" w:eastAsia="Times New Roman" w:hAnsi="Arial" w:cs="Arial"/>
          <w:color w:val="373737"/>
          <w:sz w:val="21"/>
          <w:szCs w:val="21"/>
          <w:lang w:eastAsia="ru-RU"/>
        </w:rPr>
        <w:lastRenderedPageBreak/>
        <w:t>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участие в сетевой форме реализации образовательных программ;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106. Подтверждение документов об образовании и (или) о квалификации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Порядок подтверждения документов об образовании и (или) о квалификации устанавливается Правительством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r w:rsidRPr="00E3776D">
        <w:rPr>
          <w:rFonts w:ascii="Arial" w:eastAsia="Times New Roman" w:hAnsi="Arial" w:cs="Arial"/>
          <w:color w:val="373737"/>
          <w:sz w:val="21"/>
          <w:szCs w:val="21"/>
          <w:lang w:eastAsia="ru-RU"/>
        </w:rPr>
        <w:lastRenderedPageBreak/>
        <w:t>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107. Признание образования и (или) квалификации, полученных в иностранном государстве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отказ в признании иностранного образования и (или) иностранной квалификации.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 xml:space="preserve">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w:t>
      </w:r>
      <w:r w:rsidRPr="00E3776D">
        <w:rPr>
          <w:rFonts w:ascii="Arial" w:eastAsia="Times New Roman" w:hAnsi="Arial" w:cs="Arial"/>
          <w:color w:val="373737"/>
          <w:sz w:val="21"/>
          <w:szCs w:val="21"/>
          <w:lang w:eastAsia="ru-RU"/>
        </w:rPr>
        <w:lastRenderedPageBreak/>
        <w:t>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осуществляет размещение на своем сайте в сети "Интернет":</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Глава 15. Заключительные положения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lastRenderedPageBreak/>
        <w:t>Статья 108. Заключительные положения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среднее (полное) общее образование - к среднему общему образованию;</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высшее профессиональное образование - бакалавриат - к высшему образованию - бакалавриату;</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основные общеобразовательные программы дошкольного образования - образовательным программам дошкольного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14) дополнительные общеобразовательные программы - дополнительным общеобразовательным программам;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16) дополнительные профессиональные образовательные программы - дополнительным профессиональным программам.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w:t>
      </w:r>
      <w:r w:rsidRPr="00E3776D">
        <w:rPr>
          <w:rFonts w:ascii="Arial" w:eastAsia="Times New Roman" w:hAnsi="Arial" w:cs="Arial"/>
          <w:color w:val="373737"/>
          <w:sz w:val="21"/>
          <w:szCs w:val="21"/>
          <w:lang w:eastAsia="ru-RU"/>
        </w:rPr>
        <w:lastRenderedPageBreak/>
        <w:t>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 При переименовании образовательных организаций их тип указывается с учетом их организационно-правовой формы.</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13. До 1 января 2014 года: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органы государственной власти субъекта Российской Федерации в сфере образования осуществляют:</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 xml:space="preserve">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w:t>
      </w:r>
      <w:r w:rsidRPr="00E3776D">
        <w:rPr>
          <w:rFonts w:ascii="Arial" w:eastAsia="Times New Roman" w:hAnsi="Arial" w:cs="Arial"/>
          <w:color w:val="373737"/>
          <w:sz w:val="21"/>
          <w:szCs w:val="21"/>
          <w:lang w:eastAsia="ru-RU"/>
        </w:rPr>
        <w:lastRenderedPageBreak/>
        <w:t>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109. Признание не действующими на территории Российской Федерации отдельных законодательных актов Союза ССР</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Признать не действующими на территории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Признать утратившими силу:</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Закон РСФСР от 2 августа 1974 года "О народном образовании" (Ведомости Верховного Совета РСФСР, 1974, N 32, ст. 850);</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 xml:space="preserve">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w:t>
      </w:r>
      <w:r w:rsidRPr="00E3776D">
        <w:rPr>
          <w:rFonts w:ascii="Arial" w:eastAsia="Times New Roman" w:hAnsi="Arial" w:cs="Arial"/>
          <w:color w:val="373737"/>
          <w:sz w:val="21"/>
          <w:szCs w:val="21"/>
          <w:lang w:eastAsia="ru-RU"/>
        </w:rPr>
        <w:lastRenderedPageBreak/>
        <w:t>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 xml:space="preserve">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w:t>
      </w:r>
      <w:r w:rsidRPr="00E3776D">
        <w:rPr>
          <w:rFonts w:ascii="Arial" w:eastAsia="Times New Roman" w:hAnsi="Arial" w:cs="Arial"/>
          <w:color w:val="373737"/>
          <w:sz w:val="21"/>
          <w:szCs w:val="21"/>
          <w:lang w:eastAsia="ru-RU"/>
        </w:rPr>
        <w:lastRenderedPageBreak/>
        <w:t>связи с совершенствованием разграничения полномочий" (Собрание законодательства Российской Федерации, 2007, N 17, ст. 1932);</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100) статью 1 Федерального закона от 28 февраля 2012 года N 10-ФЗ "О внесении изменений в Закон Российской Федерации "Об образовании" и статью 26</w:t>
      </w:r>
      <w:r w:rsidRPr="00E3776D">
        <w:rPr>
          <w:rFonts w:ascii="Arial" w:eastAsia="Times New Roman" w:hAnsi="Arial" w:cs="Arial"/>
          <w:color w:val="373737"/>
          <w:sz w:val="21"/>
          <w:szCs w:val="21"/>
          <w:vertAlign w:val="superscript"/>
          <w:lang w:eastAsia="ru-RU"/>
        </w:rPr>
        <w:t>3</w:t>
      </w:r>
      <w:r w:rsidRPr="00E3776D">
        <w:rPr>
          <w:rFonts w:ascii="Arial" w:eastAsia="Times New Roman" w:hAnsi="Arial" w:cs="Arial"/>
          <w:color w:val="373737"/>
          <w:sz w:val="21"/>
          <w:szCs w:val="21"/>
          <w:lang w:eastAsia="ru-RU"/>
        </w:rPr>
        <w:t xml:space="preserve"> Федерального закона "Об общих принципах организации законодательных </w:t>
      </w:r>
      <w:r w:rsidRPr="00E3776D">
        <w:rPr>
          <w:rFonts w:ascii="Arial" w:eastAsia="Times New Roman" w:hAnsi="Arial" w:cs="Arial"/>
          <w:color w:val="373737"/>
          <w:sz w:val="21"/>
          <w:szCs w:val="21"/>
          <w:lang w:eastAsia="ru-RU"/>
        </w:rPr>
        <w:lastRenderedPageBreak/>
        <w:t>(представительных)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104) статью 2 Федерального закона от 12 ноября 2012 года N 185-ФЗ "О внесении изменений в статью 13</w:t>
      </w:r>
      <w:r w:rsidRPr="00E3776D">
        <w:rPr>
          <w:rFonts w:ascii="Arial" w:eastAsia="Times New Roman" w:hAnsi="Arial" w:cs="Arial"/>
          <w:color w:val="373737"/>
          <w:sz w:val="21"/>
          <w:szCs w:val="21"/>
          <w:vertAlign w:val="superscript"/>
          <w:lang w:eastAsia="ru-RU"/>
        </w:rPr>
        <w:t>1</w:t>
      </w:r>
      <w:r w:rsidRPr="00E3776D">
        <w:rPr>
          <w:rFonts w:ascii="Arial" w:eastAsia="Times New Roman" w:hAnsi="Arial" w:cs="Arial"/>
          <w:color w:val="373737"/>
          <w:sz w:val="21"/>
          <w:szCs w:val="21"/>
          <w:lang w:eastAsia="ru-RU"/>
        </w:rPr>
        <w:t> Федерального закона "О правовом положении иностранных граждан в Российской Федерации" и статью 27</w:t>
      </w:r>
      <w:r w:rsidRPr="00E3776D">
        <w:rPr>
          <w:rFonts w:ascii="Arial" w:eastAsia="Times New Roman" w:hAnsi="Arial" w:cs="Arial"/>
          <w:color w:val="373737"/>
          <w:sz w:val="21"/>
          <w:szCs w:val="21"/>
          <w:vertAlign w:val="superscript"/>
          <w:lang w:eastAsia="ru-RU"/>
        </w:rPr>
        <w:t>2</w:t>
      </w:r>
      <w:r w:rsidRPr="00E3776D">
        <w:rPr>
          <w:rFonts w:ascii="Arial" w:eastAsia="Times New Roman" w:hAnsi="Arial" w:cs="Arial"/>
          <w:color w:val="373737"/>
          <w:sz w:val="21"/>
          <w:szCs w:val="21"/>
          <w:lang w:eastAsia="ru-RU"/>
        </w:rPr>
        <w:t> Закона Российской Федерации "Об образовании" (Собрание законодательства Российской Федерации, 2012, N 47, ст. 6396).</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Статья 111. Порядок вступления в силу настоящего Федерального закона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2. Пункты 3 и 6 части 1 статьи 8, а также пункт 1 части 1 статьи 9 настоящего Федерального закона вступают в силу с 1 января 2014 года.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lastRenderedPageBreak/>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color w:val="373737"/>
          <w:sz w:val="21"/>
          <w:szCs w:val="21"/>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Президент Российской Федерации</w:t>
      </w:r>
    </w:p>
    <w:p w:rsidR="00E3776D" w:rsidRPr="00E3776D" w:rsidRDefault="00E3776D" w:rsidP="00E3776D">
      <w:pPr>
        <w:shd w:val="clear" w:color="auto" w:fill="FFFFFF"/>
        <w:spacing w:before="240" w:after="240" w:line="270" w:lineRule="atLeast"/>
        <w:ind w:left="840"/>
        <w:rPr>
          <w:rFonts w:ascii="Arial" w:eastAsia="Times New Roman" w:hAnsi="Arial" w:cs="Arial"/>
          <w:color w:val="373737"/>
          <w:sz w:val="21"/>
          <w:szCs w:val="21"/>
          <w:lang w:eastAsia="ru-RU"/>
        </w:rPr>
      </w:pPr>
      <w:r w:rsidRPr="00E3776D">
        <w:rPr>
          <w:rFonts w:ascii="Arial" w:eastAsia="Times New Roman" w:hAnsi="Arial" w:cs="Arial"/>
          <w:b/>
          <w:bCs/>
          <w:color w:val="373737"/>
          <w:sz w:val="21"/>
          <w:szCs w:val="21"/>
          <w:lang w:eastAsia="ru-RU"/>
        </w:rPr>
        <w:t>В. Путин</w:t>
      </w:r>
    </w:p>
    <w:p w:rsidR="005870D0" w:rsidRDefault="005870D0">
      <w:bookmarkStart w:id="0" w:name="_GoBack"/>
      <w:bookmarkEnd w:id="0"/>
    </w:p>
    <w:sectPr w:rsidR="005870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12B"/>
    <w:rsid w:val="005870D0"/>
    <w:rsid w:val="00AC612B"/>
    <w:rsid w:val="00E37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3776D"/>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link w:val="20"/>
    <w:uiPriority w:val="9"/>
    <w:qFormat/>
    <w:rsid w:val="00E3776D"/>
    <w:pPr>
      <w:spacing w:before="100" w:beforeAutospacing="1" w:after="100" w:afterAutospacing="1" w:line="240" w:lineRule="auto"/>
      <w:outlineLvl w:val="1"/>
    </w:pPr>
    <w:rPr>
      <w:rFonts w:eastAsia="Times New Roman"/>
      <w:b/>
      <w:bCs/>
      <w:sz w:val="36"/>
      <w:szCs w:val="36"/>
      <w:lang w:eastAsia="ru-RU"/>
    </w:rPr>
  </w:style>
  <w:style w:type="paragraph" w:styleId="5">
    <w:name w:val="heading 5"/>
    <w:basedOn w:val="a"/>
    <w:link w:val="50"/>
    <w:uiPriority w:val="9"/>
    <w:qFormat/>
    <w:rsid w:val="00E3776D"/>
    <w:pPr>
      <w:spacing w:before="100" w:beforeAutospacing="1" w:after="100" w:afterAutospacing="1" w:line="240" w:lineRule="auto"/>
      <w:outlineLvl w:val="4"/>
    </w:pPr>
    <w:rPr>
      <w:rFonts w:eastAsia="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776D"/>
    <w:rPr>
      <w:rFonts w:eastAsia="Times New Roman"/>
      <w:b/>
      <w:bCs/>
      <w:kern w:val="36"/>
      <w:sz w:val="48"/>
      <w:szCs w:val="48"/>
      <w:lang w:eastAsia="ru-RU"/>
    </w:rPr>
  </w:style>
  <w:style w:type="character" w:customStyle="1" w:styleId="20">
    <w:name w:val="Заголовок 2 Знак"/>
    <w:basedOn w:val="a0"/>
    <w:link w:val="2"/>
    <w:uiPriority w:val="9"/>
    <w:rsid w:val="00E3776D"/>
    <w:rPr>
      <w:rFonts w:eastAsia="Times New Roman"/>
      <w:b/>
      <w:bCs/>
      <w:sz w:val="36"/>
      <w:szCs w:val="36"/>
      <w:lang w:eastAsia="ru-RU"/>
    </w:rPr>
  </w:style>
  <w:style w:type="character" w:customStyle="1" w:styleId="50">
    <w:name w:val="Заголовок 5 Знак"/>
    <w:basedOn w:val="a0"/>
    <w:link w:val="5"/>
    <w:uiPriority w:val="9"/>
    <w:rsid w:val="00E3776D"/>
    <w:rPr>
      <w:rFonts w:eastAsia="Times New Roman"/>
      <w:b/>
      <w:bCs/>
      <w:sz w:val="20"/>
      <w:szCs w:val="20"/>
      <w:lang w:eastAsia="ru-RU"/>
    </w:rPr>
  </w:style>
  <w:style w:type="numbering" w:customStyle="1" w:styleId="11">
    <w:name w:val="Нет списка1"/>
    <w:next w:val="a2"/>
    <w:uiPriority w:val="99"/>
    <w:semiHidden/>
    <w:unhideWhenUsed/>
    <w:rsid w:val="00E3776D"/>
  </w:style>
  <w:style w:type="character" w:customStyle="1" w:styleId="apple-converted-space">
    <w:name w:val="apple-converted-space"/>
    <w:basedOn w:val="a0"/>
    <w:rsid w:val="00E3776D"/>
  </w:style>
  <w:style w:type="character" w:styleId="a3">
    <w:name w:val="Hyperlink"/>
    <w:basedOn w:val="a0"/>
    <w:uiPriority w:val="99"/>
    <w:semiHidden/>
    <w:unhideWhenUsed/>
    <w:rsid w:val="00E3776D"/>
    <w:rPr>
      <w:color w:val="0000FF"/>
      <w:u w:val="single"/>
    </w:rPr>
  </w:style>
  <w:style w:type="character" w:styleId="a4">
    <w:name w:val="FollowedHyperlink"/>
    <w:basedOn w:val="a0"/>
    <w:uiPriority w:val="99"/>
    <w:semiHidden/>
    <w:unhideWhenUsed/>
    <w:rsid w:val="00E3776D"/>
    <w:rPr>
      <w:color w:val="800080"/>
      <w:u w:val="single"/>
    </w:rPr>
  </w:style>
  <w:style w:type="character" w:customStyle="1" w:styleId="comments">
    <w:name w:val="comments"/>
    <w:basedOn w:val="a0"/>
    <w:rsid w:val="00E3776D"/>
  </w:style>
  <w:style w:type="character" w:customStyle="1" w:styleId="tik-text">
    <w:name w:val="tik-text"/>
    <w:basedOn w:val="a0"/>
    <w:rsid w:val="00E3776D"/>
  </w:style>
  <w:style w:type="paragraph" w:styleId="a5">
    <w:name w:val="Normal (Web)"/>
    <w:basedOn w:val="a"/>
    <w:uiPriority w:val="99"/>
    <w:semiHidden/>
    <w:unhideWhenUsed/>
    <w:rsid w:val="00E3776D"/>
    <w:pPr>
      <w:spacing w:before="100" w:beforeAutospacing="1" w:after="100" w:afterAutospacing="1" w:line="240" w:lineRule="auto"/>
    </w:pPr>
    <w:rPr>
      <w:rFonts w:eastAsia="Times New Roman"/>
      <w:szCs w:val="24"/>
      <w:lang w:eastAsia="ru-RU"/>
    </w:rPr>
  </w:style>
  <w:style w:type="paragraph" w:styleId="a6">
    <w:name w:val="Balloon Text"/>
    <w:basedOn w:val="a"/>
    <w:link w:val="a7"/>
    <w:uiPriority w:val="99"/>
    <w:semiHidden/>
    <w:unhideWhenUsed/>
    <w:rsid w:val="00E377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377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3776D"/>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link w:val="20"/>
    <w:uiPriority w:val="9"/>
    <w:qFormat/>
    <w:rsid w:val="00E3776D"/>
    <w:pPr>
      <w:spacing w:before="100" w:beforeAutospacing="1" w:after="100" w:afterAutospacing="1" w:line="240" w:lineRule="auto"/>
      <w:outlineLvl w:val="1"/>
    </w:pPr>
    <w:rPr>
      <w:rFonts w:eastAsia="Times New Roman"/>
      <w:b/>
      <w:bCs/>
      <w:sz w:val="36"/>
      <w:szCs w:val="36"/>
      <w:lang w:eastAsia="ru-RU"/>
    </w:rPr>
  </w:style>
  <w:style w:type="paragraph" w:styleId="5">
    <w:name w:val="heading 5"/>
    <w:basedOn w:val="a"/>
    <w:link w:val="50"/>
    <w:uiPriority w:val="9"/>
    <w:qFormat/>
    <w:rsid w:val="00E3776D"/>
    <w:pPr>
      <w:spacing w:before="100" w:beforeAutospacing="1" w:after="100" w:afterAutospacing="1" w:line="240" w:lineRule="auto"/>
      <w:outlineLvl w:val="4"/>
    </w:pPr>
    <w:rPr>
      <w:rFonts w:eastAsia="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776D"/>
    <w:rPr>
      <w:rFonts w:eastAsia="Times New Roman"/>
      <w:b/>
      <w:bCs/>
      <w:kern w:val="36"/>
      <w:sz w:val="48"/>
      <w:szCs w:val="48"/>
      <w:lang w:eastAsia="ru-RU"/>
    </w:rPr>
  </w:style>
  <w:style w:type="character" w:customStyle="1" w:styleId="20">
    <w:name w:val="Заголовок 2 Знак"/>
    <w:basedOn w:val="a0"/>
    <w:link w:val="2"/>
    <w:uiPriority w:val="9"/>
    <w:rsid w:val="00E3776D"/>
    <w:rPr>
      <w:rFonts w:eastAsia="Times New Roman"/>
      <w:b/>
      <w:bCs/>
      <w:sz w:val="36"/>
      <w:szCs w:val="36"/>
      <w:lang w:eastAsia="ru-RU"/>
    </w:rPr>
  </w:style>
  <w:style w:type="character" w:customStyle="1" w:styleId="50">
    <w:name w:val="Заголовок 5 Знак"/>
    <w:basedOn w:val="a0"/>
    <w:link w:val="5"/>
    <w:uiPriority w:val="9"/>
    <w:rsid w:val="00E3776D"/>
    <w:rPr>
      <w:rFonts w:eastAsia="Times New Roman"/>
      <w:b/>
      <w:bCs/>
      <w:sz w:val="20"/>
      <w:szCs w:val="20"/>
      <w:lang w:eastAsia="ru-RU"/>
    </w:rPr>
  </w:style>
  <w:style w:type="numbering" w:customStyle="1" w:styleId="11">
    <w:name w:val="Нет списка1"/>
    <w:next w:val="a2"/>
    <w:uiPriority w:val="99"/>
    <w:semiHidden/>
    <w:unhideWhenUsed/>
    <w:rsid w:val="00E3776D"/>
  </w:style>
  <w:style w:type="character" w:customStyle="1" w:styleId="apple-converted-space">
    <w:name w:val="apple-converted-space"/>
    <w:basedOn w:val="a0"/>
    <w:rsid w:val="00E3776D"/>
  </w:style>
  <w:style w:type="character" w:styleId="a3">
    <w:name w:val="Hyperlink"/>
    <w:basedOn w:val="a0"/>
    <w:uiPriority w:val="99"/>
    <w:semiHidden/>
    <w:unhideWhenUsed/>
    <w:rsid w:val="00E3776D"/>
    <w:rPr>
      <w:color w:val="0000FF"/>
      <w:u w:val="single"/>
    </w:rPr>
  </w:style>
  <w:style w:type="character" w:styleId="a4">
    <w:name w:val="FollowedHyperlink"/>
    <w:basedOn w:val="a0"/>
    <w:uiPriority w:val="99"/>
    <w:semiHidden/>
    <w:unhideWhenUsed/>
    <w:rsid w:val="00E3776D"/>
    <w:rPr>
      <w:color w:val="800080"/>
      <w:u w:val="single"/>
    </w:rPr>
  </w:style>
  <w:style w:type="character" w:customStyle="1" w:styleId="comments">
    <w:name w:val="comments"/>
    <w:basedOn w:val="a0"/>
    <w:rsid w:val="00E3776D"/>
  </w:style>
  <w:style w:type="character" w:customStyle="1" w:styleId="tik-text">
    <w:name w:val="tik-text"/>
    <w:basedOn w:val="a0"/>
    <w:rsid w:val="00E3776D"/>
  </w:style>
  <w:style w:type="paragraph" w:styleId="a5">
    <w:name w:val="Normal (Web)"/>
    <w:basedOn w:val="a"/>
    <w:uiPriority w:val="99"/>
    <w:semiHidden/>
    <w:unhideWhenUsed/>
    <w:rsid w:val="00E3776D"/>
    <w:pPr>
      <w:spacing w:before="100" w:beforeAutospacing="1" w:after="100" w:afterAutospacing="1" w:line="240" w:lineRule="auto"/>
    </w:pPr>
    <w:rPr>
      <w:rFonts w:eastAsia="Times New Roman"/>
      <w:szCs w:val="24"/>
      <w:lang w:eastAsia="ru-RU"/>
    </w:rPr>
  </w:style>
  <w:style w:type="paragraph" w:styleId="a6">
    <w:name w:val="Balloon Text"/>
    <w:basedOn w:val="a"/>
    <w:link w:val="a7"/>
    <w:uiPriority w:val="99"/>
    <w:semiHidden/>
    <w:unhideWhenUsed/>
    <w:rsid w:val="00E377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377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34962">
      <w:bodyDiv w:val="1"/>
      <w:marLeft w:val="0"/>
      <w:marRight w:val="0"/>
      <w:marTop w:val="0"/>
      <w:marBottom w:val="0"/>
      <w:divBdr>
        <w:top w:val="none" w:sz="0" w:space="0" w:color="auto"/>
        <w:left w:val="none" w:sz="0" w:space="0" w:color="auto"/>
        <w:bottom w:val="none" w:sz="0" w:space="0" w:color="auto"/>
        <w:right w:val="none" w:sz="0" w:space="0" w:color="auto"/>
      </w:divBdr>
      <w:divsChild>
        <w:div w:id="1045180891">
          <w:marLeft w:val="240"/>
          <w:marRight w:val="0"/>
          <w:marTop w:val="270"/>
          <w:marBottom w:val="0"/>
          <w:divBdr>
            <w:top w:val="none" w:sz="0" w:space="0" w:color="auto"/>
            <w:left w:val="none" w:sz="0" w:space="0" w:color="auto"/>
            <w:bottom w:val="none" w:sz="0" w:space="0" w:color="auto"/>
            <w:right w:val="none" w:sz="0" w:space="0" w:color="auto"/>
          </w:divBdr>
          <w:divsChild>
            <w:div w:id="616369658">
              <w:marLeft w:val="0"/>
              <w:marRight w:val="0"/>
              <w:marTop w:val="0"/>
              <w:marBottom w:val="0"/>
              <w:divBdr>
                <w:top w:val="none" w:sz="0" w:space="0" w:color="auto"/>
                <w:left w:val="none" w:sz="0" w:space="0" w:color="auto"/>
                <w:bottom w:val="none" w:sz="0" w:space="0" w:color="auto"/>
                <w:right w:val="none" w:sz="0" w:space="0" w:color="auto"/>
              </w:divBdr>
              <w:divsChild>
                <w:div w:id="991061677">
                  <w:marLeft w:val="0"/>
                  <w:marRight w:val="0"/>
                  <w:marTop w:val="0"/>
                  <w:marBottom w:val="0"/>
                  <w:divBdr>
                    <w:top w:val="none" w:sz="0" w:space="0" w:color="auto"/>
                    <w:left w:val="none" w:sz="0" w:space="0" w:color="auto"/>
                    <w:bottom w:val="none" w:sz="0" w:space="0" w:color="auto"/>
                    <w:right w:val="none" w:sz="0" w:space="0" w:color="auto"/>
                  </w:divBdr>
                </w:div>
                <w:div w:id="44376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0049">
          <w:marLeft w:val="240"/>
          <w:marRight w:val="0"/>
          <w:marTop w:val="0"/>
          <w:marBottom w:val="0"/>
          <w:divBdr>
            <w:top w:val="none" w:sz="0" w:space="0" w:color="auto"/>
            <w:left w:val="none" w:sz="0" w:space="0" w:color="auto"/>
            <w:bottom w:val="none" w:sz="0" w:space="0" w:color="auto"/>
            <w:right w:val="none" w:sz="0" w:space="0" w:color="auto"/>
          </w:divBdr>
          <w:divsChild>
            <w:div w:id="155196588">
              <w:marLeft w:val="0"/>
              <w:marRight w:val="0"/>
              <w:marTop w:val="0"/>
              <w:marBottom w:val="0"/>
              <w:divBdr>
                <w:top w:val="none" w:sz="0" w:space="0" w:color="auto"/>
                <w:left w:val="none" w:sz="0" w:space="0" w:color="auto"/>
                <w:bottom w:val="none" w:sz="0" w:space="0" w:color="auto"/>
                <w:right w:val="none" w:sz="0" w:space="0" w:color="auto"/>
              </w:divBdr>
              <w:divsChild>
                <w:div w:id="653528418">
                  <w:marLeft w:val="0"/>
                  <w:marRight w:val="0"/>
                  <w:marTop w:val="0"/>
                  <w:marBottom w:val="0"/>
                  <w:divBdr>
                    <w:top w:val="none" w:sz="0" w:space="0" w:color="auto"/>
                    <w:left w:val="none" w:sz="0" w:space="0" w:color="auto"/>
                    <w:bottom w:val="none" w:sz="0" w:space="0" w:color="auto"/>
                    <w:right w:val="none" w:sz="0" w:space="0" w:color="auto"/>
                  </w:divBdr>
                  <w:divsChild>
                    <w:div w:id="1164971828">
                      <w:marLeft w:val="0"/>
                      <w:marRight w:val="0"/>
                      <w:marTop w:val="0"/>
                      <w:marBottom w:val="75"/>
                      <w:divBdr>
                        <w:top w:val="none" w:sz="0" w:space="0" w:color="auto"/>
                        <w:left w:val="none" w:sz="0" w:space="0" w:color="auto"/>
                        <w:bottom w:val="none" w:sz="0" w:space="0" w:color="auto"/>
                        <w:right w:val="none" w:sz="0" w:space="0" w:color="auto"/>
                      </w:divBdr>
                    </w:div>
                    <w:div w:id="1240167919">
                      <w:marLeft w:val="0"/>
                      <w:marRight w:val="0"/>
                      <w:marTop w:val="0"/>
                      <w:marBottom w:val="0"/>
                      <w:divBdr>
                        <w:top w:val="none" w:sz="0" w:space="0" w:color="auto"/>
                        <w:left w:val="none" w:sz="0" w:space="0" w:color="auto"/>
                        <w:bottom w:val="none" w:sz="0" w:space="0" w:color="auto"/>
                        <w:right w:val="none" w:sz="0" w:space="0" w:color="auto"/>
                      </w:divBdr>
                    </w:div>
                    <w:div w:id="109055491">
                      <w:marLeft w:val="0"/>
                      <w:marRight w:val="0"/>
                      <w:marTop w:val="75"/>
                      <w:marBottom w:val="75"/>
                      <w:divBdr>
                        <w:top w:val="none" w:sz="0" w:space="0" w:color="auto"/>
                        <w:left w:val="none" w:sz="0" w:space="0" w:color="auto"/>
                        <w:bottom w:val="none" w:sz="0" w:space="0" w:color="auto"/>
                        <w:right w:val="none" w:sz="0" w:space="0" w:color="auto"/>
                      </w:divBdr>
                    </w:div>
                  </w:divsChild>
                </w:div>
                <w:div w:id="1719551526">
                  <w:marLeft w:val="0"/>
                  <w:marRight w:val="0"/>
                  <w:marTop w:val="0"/>
                  <w:marBottom w:val="0"/>
                  <w:divBdr>
                    <w:top w:val="none" w:sz="0" w:space="0" w:color="auto"/>
                    <w:left w:val="none" w:sz="0" w:space="0" w:color="auto"/>
                    <w:bottom w:val="none" w:sz="0" w:space="0" w:color="auto"/>
                    <w:right w:val="none" w:sz="0" w:space="0" w:color="auto"/>
                  </w:divBdr>
                  <w:divsChild>
                    <w:div w:id="1652253082">
                      <w:marLeft w:val="0"/>
                      <w:marRight w:val="0"/>
                      <w:marTop w:val="0"/>
                      <w:marBottom w:val="0"/>
                      <w:divBdr>
                        <w:top w:val="none" w:sz="0" w:space="0" w:color="auto"/>
                        <w:left w:val="none" w:sz="0" w:space="0" w:color="auto"/>
                        <w:bottom w:val="none" w:sz="0" w:space="0" w:color="auto"/>
                        <w:right w:val="none" w:sz="0" w:space="0" w:color="auto"/>
                      </w:divBdr>
                    </w:div>
                  </w:divsChild>
                </w:div>
                <w:div w:id="1306736591">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ru/printable/2012/12/30/obrazovanie-dok.html" TargetMode="External"/><Relationship Id="rId13" Type="http://schemas.openxmlformats.org/officeDocument/2006/relationships/image" Target="media/image4.png"/><Relationship Id="rId18" Type="http://schemas.openxmlformats.org/officeDocument/2006/relationships/hyperlink" Target="http://www.rg.ru/2012/12/30/obrazovanie-dok.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vkontakte.ru/share.php?url=http://www.rg.ru/2012/12/30/obrazovanie-dok.html" TargetMode="External"/><Relationship Id="rId17" Type="http://schemas.openxmlformats.org/officeDocument/2006/relationships/image" Target="media/image6.png"/><Relationship Id="rId2" Type="http://schemas.microsoft.com/office/2007/relationships/stylesWithEffects" Target="stylesWithEffects.xml"/><Relationship Id="rId16" Type="http://schemas.openxmlformats.org/officeDocument/2006/relationships/hyperlink" Target="https://m.google.com/app/plus/x/?v=compose&amp;content=http://www.rg.ru/2012/12/30/obrazovanie-dok.html" TargetMode="External"/><Relationship Id="rId20" Type="http://schemas.openxmlformats.org/officeDocument/2006/relationships/hyperlink" Target="http://www.rg.ru/gazeta/rg/2012/12/31.html" TargetMode="External"/><Relationship Id="rId1" Type="http://schemas.openxmlformats.org/officeDocument/2006/relationships/styles" Target="styles.xml"/><Relationship Id="rId6" Type="http://schemas.openxmlformats.org/officeDocument/2006/relationships/hyperlink" Target="http://outer.rg.ru/plain/download_doc/?url=2012/12/30/obrazovanie-dok.html" TargetMode="External"/><Relationship Id="rId11" Type="http://schemas.openxmlformats.org/officeDocument/2006/relationships/image" Target="media/image3.png"/><Relationship Id="rId5" Type="http://schemas.openxmlformats.org/officeDocument/2006/relationships/hyperlink" Target="http://www.rg.ru/2012/12/30/obrazovanie-dok.html" TargetMode="External"/><Relationship Id="rId15" Type="http://schemas.openxmlformats.org/officeDocument/2006/relationships/image" Target="media/image5.png"/><Relationship Id="rId10" Type="http://schemas.openxmlformats.org/officeDocument/2006/relationships/hyperlink" Target="http://twitter.com/home?status=http://www.rg.ru/2012/12/30/obrazovanie-dok.html" TargetMode="External"/><Relationship Id="rId19" Type="http://schemas.openxmlformats.org/officeDocument/2006/relationships/hyperlink" Target="http://www.rg.ru/2012/12/30/obrazovanie-dok.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facebook.com/sharer.php?u=http://www.rg.ru/2012/12/30/obrazovanie-dok.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165</Pages>
  <Words>72885</Words>
  <Characters>415450</Characters>
  <Application>Microsoft Office Word</Application>
  <DocSecurity>0</DocSecurity>
  <Lines>3462</Lines>
  <Paragraphs>974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2014-10-27T08:17:00Z</dcterms:created>
  <dcterms:modified xsi:type="dcterms:W3CDTF">2014-10-27T08:17:00Z</dcterms:modified>
</cp:coreProperties>
</file>