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01" w:rsidRDefault="00B85E01" w:rsidP="00B85E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5E01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 аттестации IX классов в форме ОГЭ по русскому языку (до пересдачи в сентябре)</w:t>
      </w:r>
      <w:r w:rsidRPr="00B8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Количество участников экзамена по русскому языку в форме ОГЭ составило 3878 (без 3 удаленных) человека (91,8 %).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Средний балл на ОГЭ по русскому языку – 31,7 балла, что выше показателя 2016 года на 0,7 балла; средняя отметка по городу – 4,24.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Средняя отметка по городу ниже показателя предыдущего года на 0,06.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Учащиеся 24 ОУ показали среднюю отметку выше средней отметки по городу, в предыдущем году 39 школ достигли среднегородского уровня.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По рейтингу средней отметки первые десять позиций заняли ОУ №№ 5, 52, 2, 3, 4, 14, 55, 69, 72, 60. Гимназия № 2, а также ОУ № 60 второй год подряд входят в первые десять школ по рейтингу средней отметки. Лицеи №№ 4, 52, гимназия № 5, ОУ №№ 3, 14 лидируют на данной позиции три года.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Максимальный балл по русскому языку (39 баллов) набрали 122 выпускника, что составило 3,1 % от всех участников экзамена в форме ОГЭ (на 1,4 % меньше, чем в 2016 году). Из них в ОУ № 2 и №№14 - 12 и 10 учащихся соответственно получили максимальный балл. </w:t>
      </w:r>
    </w:p>
    <w:p w:rsidR="00B85E0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 xml:space="preserve">Самый низкий балл (1 б.) набрал один выпускник школы № 74. </w:t>
      </w:r>
    </w:p>
    <w:p w:rsidR="002D4D31" w:rsidRDefault="00B85E01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85E01">
        <w:rPr>
          <w:rFonts w:ascii="Times New Roman" w:hAnsi="Times New Roman" w:cs="Times New Roman"/>
          <w:sz w:val="24"/>
          <w:szCs w:val="24"/>
        </w:rPr>
        <w:t>В 2017 году количество учащихся с неудовлетворительной отметкой увеличилось на 0,1 %, как и в прошлом году. Показатель качества знаний выпускников на ОГЭ по русскому языку в этом году незначительно снизился с 84,3 % до 81,5 %, оставаясь на высоком уровне.</w:t>
      </w:r>
    </w:p>
    <w:p w:rsidR="00AC6F43" w:rsidRDefault="00AC6F43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C6F43">
        <w:rPr>
          <w:rFonts w:ascii="Times New Roman" w:hAnsi="Times New Roman" w:cs="Times New Roman"/>
          <w:sz w:val="24"/>
          <w:szCs w:val="24"/>
        </w:rPr>
        <w:t xml:space="preserve">Экзамен по русскому языку в этом году сдавали 3878 человек. Из них максимальное количество баллов (39 баллов) набрали 122 человека.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444"/>
        <w:gridCol w:w="13"/>
        <w:gridCol w:w="676"/>
        <w:gridCol w:w="562"/>
        <w:gridCol w:w="14"/>
        <w:gridCol w:w="756"/>
        <w:gridCol w:w="678"/>
        <w:gridCol w:w="18"/>
        <w:gridCol w:w="756"/>
        <w:gridCol w:w="678"/>
        <w:gridCol w:w="18"/>
        <w:gridCol w:w="756"/>
        <w:gridCol w:w="1835"/>
      </w:tblGrid>
      <w:tr w:rsidR="00130A98" w:rsidTr="00130A98">
        <w:tc>
          <w:tcPr>
            <w:tcW w:w="2181" w:type="dxa"/>
            <w:vMerge w:val="restart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5329" w:type="dxa"/>
            <w:gridSpan w:val="12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Оценка по 5-балльной шкале</w:t>
            </w:r>
          </w:p>
        </w:tc>
        <w:tc>
          <w:tcPr>
            <w:tcW w:w="1835" w:type="dxa"/>
            <w:vMerge w:val="restart"/>
          </w:tcPr>
          <w:p w:rsidR="00AC6F43" w:rsidRPr="00AC6F43" w:rsidRDefault="00AC6F43" w:rsidP="00AC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312296" w:rsidTr="00130A98">
        <w:tc>
          <w:tcPr>
            <w:tcW w:w="2181" w:type="dxa"/>
            <w:vMerge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2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5" w:type="dxa"/>
            <w:vMerge/>
          </w:tcPr>
          <w:p w:rsidR="00AC6F43" w:rsidRPr="00AC6F43" w:rsidRDefault="00AC6F43" w:rsidP="00B8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98" w:rsidTr="00130A98">
        <w:tc>
          <w:tcPr>
            <w:tcW w:w="2181" w:type="dxa"/>
          </w:tcPr>
          <w:p w:rsidR="00AC6F43" w:rsidRPr="00AC6F43" w:rsidRDefault="00AC6F43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457" w:type="dxa"/>
            <w:gridSpan w:val="2"/>
          </w:tcPr>
          <w:p w:rsidR="00AC6F43" w:rsidRPr="00130A98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36" w:type="dxa"/>
          </w:tcPr>
          <w:p w:rsid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312296" w:rsidRPr="00130A98" w:rsidRDefault="00312296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(0,6)</w:t>
            </w:r>
          </w:p>
        </w:tc>
        <w:tc>
          <w:tcPr>
            <w:tcW w:w="576" w:type="dxa"/>
            <w:gridSpan w:val="2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756" w:type="dxa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96" w:type="dxa"/>
            <w:gridSpan w:val="2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56" w:type="dxa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696" w:type="dxa"/>
            <w:gridSpan w:val="2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756" w:type="dxa"/>
          </w:tcPr>
          <w:p w:rsidR="00AC6F43" w:rsidRPr="00AC6F43" w:rsidRDefault="00130A98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1835" w:type="dxa"/>
          </w:tcPr>
          <w:p w:rsidR="00AC6F43" w:rsidRPr="00AC6F43" w:rsidRDefault="00971726" w:rsidP="00130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 (4,1</w:t>
            </w:r>
            <w:r w:rsidR="0031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6F43" w:rsidRPr="00AC6F43" w:rsidRDefault="00AC6F43" w:rsidP="00B85E01">
      <w:pPr>
        <w:rPr>
          <w:rFonts w:ascii="Times New Roman" w:hAnsi="Times New Roman" w:cs="Times New Roman"/>
          <w:sz w:val="24"/>
          <w:szCs w:val="24"/>
        </w:rPr>
      </w:pPr>
    </w:p>
    <w:p w:rsidR="001E0106" w:rsidRDefault="001E0106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ГИА </w:t>
      </w:r>
      <w:r w:rsidRPr="00225B3F">
        <w:rPr>
          <w:rFonts w:ascii="Times New Roman" w:hAnsi="Times New Roman" w:cs="Times New Roman"/>
          <w:b/>
          <w:sz w:val="24"/>
          <w:szCs w:val="24"/>
        </w:rPr>
        <w:t>в части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0106">
        <w:rPr>
          <w:rFonts w:ascii="Times New Roman" w:hAnsi="Times New Roman" w:cs="Times New Roman"/>
          <w:sz w:val="24"/>
          <w:szCs w:val="24"/>
        </w:rPr>
        <w:t>написание изложения по прослушанному тексту и практическая грамотность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F43" w:rsidRPr="001E0106" w:rsidRDefault="001E0106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E0106">
        <w:rPr>
          <w:rFonts w:ascii="Times New Roman" w:hAnsi="Times New Roman" w:cs="Times New Roman"/>
          <w:sz w:val="24"/>
          <w:szCs w:val="24"/>
        </w:rPr>
        <w:t xml:space="preserve"> Задания 1, 3 – оцениваются от 0 до 2 баллов. Задания 2 – оцениваются от 0 до 3 баллов.</w:t>
      </w:r>
    </w:p>
    <w:p w:rsidR="001E0106" w:rsidRDefault="001E0106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E01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ибольшие трудности вызвал критерий</w:t>
      </w:r>
      <w:r w:rsidRPr="001E0106">
        <w:rPr>
          <w:rFonts w:ascii="Times New Roman" w:hAnsi="Times New Roman" w:cs="Times New Roman"/>
          <w:sz w:val="24"/>
          <w:szCs w:val="24"/>
        </w:rPr>
        <w:t xml:space="preserve"> 3 (</w:t>
      </w:r>
      <w:r>
        <w:rPr>
          <w:rFonts w:ascii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</w:t>
      </w:r>
      <w:r w:rsidRPr="001E0106">
        <w:rPr>
          <w:rFonts w:ascii="Times New Roman" w:hAnsi="Times New Roman" w:cs="Times New Roman"/>
          <w:sz w:val="24"/>
          <w:szCs w:val="24"/>
        </w:rPr>
        <w:t xml:space="preserve">) - 16,09% учащихся не справились. Наиболее легкими заданиями для учеников оказался </w:t>
      </w:r>
      <w:r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1E0106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Содержание изложения</w:t>
      </w:r>
      <w:r w:rsidRPr="001E0106">
        <w:rPr>
          <w:rFonts w:ascii="Times New Roman" w:hAnsi="Times New Roman" w:cs="Times New Roman"/>
          <w:sz w:val="24"/>
          <w:szCs w:val="24"/>
        </w:rPr>
        <w:t>) – 78,06% учащихся соответственно справились.</w:t>
      </w:r>
    </w:p>
    <w:p w:rsidR="00225B3F" w:rsidRPr="00225B3F" w:rsidRDefault="00225B3F" w:rsidP="001E01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25B3F">
        <w:rPr>
          <w:rFonts w:ascii="Times New Roman" w:hAnsi="Times New Roman" w:cs="Times New Roman"/>
          <w:sz w:val="24"/>
          <w:szCs w:val="24"/>
        </w:rPr>
        <w:t xml:space="preserve">Результаты ГИА </w:t>
      </w:r>
      <w:r w:rsidRPr="00225B3F">
        <w:rPr>
          <w:rFonts w:ascii="Times New Roman" w:hAnsi="Times New Roman" w:cs="Times New Roman"/>
          <w:b/>
          <w:sz w:val="24"/>
          <w:szCs w:val="24"/>
        </w:rPr>
        <w:t>в части 2</w:t>
      </w:r>
      <w:r w:rsidRPr="00225B3F">
        <w:rPr>
          <w:rFonts w:ascii="Times New Roman" w:hAnsi="Times New Roman" w:cs="Times New Roman"/>
          <w:sz w:val="24"/>
          <w:szCs w:val="24"/>
        </w:rPr>
        <w:t>. Задания части 2 относятся к базовому уровню сложности.</w:t>
      </w:r>
    </w:p>
    <w:p w:rsidR="00225B3F" w:rsidRDefault="00225B3F" w:rsidP="00225B3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25B3F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вопросы части 2: 8 (Предложение) – 39,81%,13 (Синтаксический анализ сложного предложения) – 27,77% учащихся соответственно не справились. Наиболее легкими заданиями части 1 для учеников оказались: 1 (Текст как речевое произведение, смысловая и композиционная целостность текста; анализ текста)– 94,3%, 6(Лексика и фразеология. Синонимы. Фразеологические </w:t>
      </w:r>
      <w:r w:rsidRPr="00225B3F">
        <w:rPr>
          <w:rFonts w:ascii="Times New Roman" w:hAnsi="Times New Roman" w:cs="Times New Roman"/>
          <w:sz w:val="24"/>
          <w:szCs w:val="24"/>
        </w:rPr>
        <w:lastRenderedPageBreak/>
        <w:t>обороты. Группы слов по происхождению и употреблению) – 93,58% учащихся соответственно справились.</w:t>
      </w:r>
    </w:p>
    <w:p w:rsidR="00263B76" w:rsidRPr="00263B76" w:rsidRDefault="00263B76" w:rsidP="00225B3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Результаты ГИА в части 3 (сочинение-рассуждение)</w:t>
      </w:r>
    </w:p>
    <w:p w:rsidR="00263B76" w:rsidRDefault="00263B76" w:rsidP="00263B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По критериям оценивания задания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29">
        <w:rPr>
          <w:rFonts w:ascii="Times New Roman" w:hAnsi="Times New Roman" w:cs="Times New Roman"/>
          <w:sz w:val="24"/>
          <w:szCs w:val="24"/>
        </w:rPr>
        <w:t>(содержание)</w:t>
      </w:r>
    </w:p>
    <w:p w:rsidR="00263B76" w:rsidRPr="00992D94" w:rsidRDefault="00263B76" w:rsidP="00263B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2D94">
        <w:rPr>
          <w:rFonts w:ascii="Times New Roman" w:hAnsi="Times New Roman" w:cs="Times New Roman"/>
          <w:sz w:val="24"/>
          <w:szCs w:val="24"/>
        </w:rPr>
        <w:t xml:space="preserve">1 критерий </w:t>
      </w:r>
      <w:r w:rsidR="00992D94">
        <w:rPr>
          <w:rFonts w:ascii="Times New Roman" w:hAnsi="Times New Roman" w:cs="Times New Roman"/>
          <w:sz w:val="24"/>
          <w:szCs w:val="24"/>
        </w:rPr>
        <w:t>(</w:t>
      </w:r>
      <w:r w:rsidR="00992D94" w:rsidRPr="00992D94">
        <w:rPr>
          <w:rFonts w:ascii="Times New Roman" w:hAnsi="Times New Roman" w:cs="Times New Roman"/>
          <w:sz w:val="24"/>
          <w:szCs w:val="24"/>
        </w:rPr>
        <w:t>Наличие обоснованного ответа</w:t>
      </w:r>
      <w:r w:rsidR="00992D94">
        <w:rPr>
          <w:rFonts w:ascii="Times New Roman" w:hAnsi="Times New Roman" w:cs="Times New Roman"/>
          <w:sz w:val="24"/>
          <w:szCs w:val="24"/>
        </w:rPr>
        <w:t xml:space="preserve">, </w:t>
      </w:r>
      <w:r w:rsidR="00992D94" w:rsidRPr="00992D94">
        <w:rPr>
          <w:rFonts w:ascii="Times New Roman" w:hAnsi="Times New Roman" w:cs="Times New Roman"/>
          <w:sz w:val="24"/>
          <w:szCs w:val="24"/>
        </w:rPr>
        <w:t>Понимание смысла фрагмента текста</w:t>
      </w:r>
      <w:r w:rsidR="00992D94">
        <w:rPr>
          <w:rFonts w:ascii="Times New Roman" w:hAnsi="Times New Roman" w:cs="Times New Roman"/>
          <w:sz w:val="24"/>
          <w:szCs w:val="24"/>
        </w:rPr>
        <w:t xml:space="preserve">, </w:t>
      </w:r>
      <w:r w:rsidR="00992D94" w:rsidRPr="00992D94">
        <w:rPr>
          <w:rFonts w:ascii="Times New Roman" w:hAnsi="Times New Roman" w:cs="Times New Roman"/>
          <w:sz w:val="24"/>
          <w:szCs w:val="24"/>
        </w:rPr>
        <w:t>Толкование значения слова</w:t>
      </w:r>
      <w:r w:rsidR="00992D94">
        <w:rPr>
          <w:rFonts w:ascii="Times New Roman" w:hAnsi="Times New Roman" w:cs="Times New Roman"/>
          <w:sz w:val="24"/>
          <w:szCs w:val="24"/>
        </w:rPr>
        <w:t>)</w:t>
      </w:r>
      <w:r w:rsidR="00992D94" w:rsidRPr="00992D94">
        <w:rPr>
          <w:rFonts w:ascii="Times New Roman" w:hAnsi="Times New Roman" w:cs="Times New Roman"/>
          <w:sz w:val="24"/>
          <w:szCs w:val="24"/>
        </w:rPr>
        <w:t xml:space="preserve"> </w:t>
      </w:r>
      <w:r w:rsidRPr="00992D94">
        <w:rPr>
          <w:rFonts w:ascii="Times New Roman" w:hAnsi="Times New Roman" w:cs="Times New Roman"/>
          <w:sz w:val="24"/>
          <w:szCs w:val="24"/>
        </w:rPr>
        <w:t>0 б. - 2,32 %, 1 б. -  17,97%, 2 б. - 79,71%</w:t>
      </w:r>
    </w:p>
    <w:p w:rsidR="00263B76" w:rsidRPr="00992D94" w:rsidRDefault="00263B76" w:rsidP="00263B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2D94">
        <w:rPr>
          <w:rFonts w:ascii="Times New Roman" w:hAnsi="Times New Roman" w:cs="Times New Roman"/>
          <w:sz w:val="24"/>
          <w:szCs w:val="24"/>
        </w:rPr>
        <w:t xml:space="preserve">2 критерий </w:t>
      </w:r>
      <w:r w:rsidR="00992D94">
        <w:rPr>
          <w:rFonts w:ascii="Times New Roman" w:hAnsi="Times New Roman" w:cs="Times New Roman"/>
          <w:sz w:val="24"/>
          <w:szCs w:val="24"/>
        </w:rPr>
        <w:t>(</w:t>
      </w:r>
      <w:r w:rsidR="00992D94" w:rsidRPr="00992D94">
        <w:rPr>
          <w:rFonts w:ascii="Times New Roman" w:hAnsi="Times New Roman" w:cs="Times New Roman"/>
          <w:sz w:val="24"/>
          <w:szCs w:val="24"/>
        </w:rPr>
        <w:t>Наличие примеров-аргументов</w:t>
      </w:r>
      <w:r w:rsidR="00992D94">
        <w:rPr>
          <w:rFonts w:ascii="Times New Roman" w:hAnsi="Times New Roman" w:cs="Times New Roman"/>
          <w:sz w:val="24"/>
          <w:szCs w:val="24"/>
        </w:rPr>
        <w:t>)</w:t>
      </w:r>
      <w:r w:rsidR="00992D94" w:rsidRPr="00992D94">
        <w:rPr>
          <w:rFonts w:ascii="Times New Roman" w:hAnsi="Times New Roman" w:cs="Times New Roman"/>
          <w:sz w:val="24"/>
          <w:szCs w:val="24"/>
        </w:rPr>
        <w:t xml:space="preserve"> </w:t>
      </w:r>
      <w:r w:rsidRPr="00992D94">
        <w:rPr>
          <w:rFonts w:ascii="Times New Roman" w:hAnsi="Times New Roman" w:cs="Times New Roman"/>
          <w:sz w:val="24"/>
          <w:szCs w:val="24"/>
        </w:rPr>
        <w:t xml:space="preserve">0 б. - 1,78%, 1б. - 5,39 </w:t>
      </w:r>
      <w:r w:rsidR="00992D94" w:rsidRPr="00992D94">
        <w:rPr>
          <w:rFonts w:ascii="Times New Roman" w:hAnsi="Times New Roman" w:cs="Times New Roman"/>
          <w:sz w:val="24"/>
          <w:szCs w:val="24"/>
        </w:rPr>
        <w:t>%, 2 б. -</w:t>
      </w:r>
      <w:r w:rsidRPr="00992D94">
        <w:rPr>
          <w:rFonts w:ascii="Times New Roman" w:hAnsi="Times New Roman" w:cs="Times New Roman"/>
          <w:sz w:val="24"/>
          <w:szCs w:val="24"/>
        </w:rPr>
        <w:t xml:space="preserve"> 21,53</w:t>
      </w:r>
      <w:r w:rsidR="00992D94" w:rsidRPr="00992D94">
        <w:rPr>
          <w:rFonts w:ascii="Times New Roman" w:hAnsi="Times New Roman" w:cs="Times New Roman"/>
          <w:sz w:val="24"/>
          <w:szCs w:val="24"/>
        </w:rPr>
        <w:t xml:space="preserve">%, 3 б. - </w:t>
      </w:r>
      <w:r w:rsidRPr="00992D94">
        <w:rPr>
          <w:rFonts w:ascii="Times New Roman" w:hAnsi="Times New Roman" w:cs="Times New Roman"/>
          <w:sz w:val="24"/>
          <w:szCs w:val="24"/>
        </w:rPr>
        <w:t>71,30</w:t>
      </w:r>
      <w:r w:rsidR="00992D94" w:rsidRPr="00992D94">
        <w:rPr>
          <w:rFonts w:ascii="Times New Roman" w:hAnsi="Times New Roman" w:cs="Times New Roman"/>
          <w:sz w:val="24"/>
          <w:szCs w:val="24"/>
        </w:rPr>
        <w:t>%</w:t>
      </w:r>
    </w:p>
    <w:p w:rsidR="00992D94" w:rsidRPr="00992D94" w:rsidRDefault="00992D94" w:rsidP="00992D9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2D94">
        <w:rPr>
          <w:rFonts w:ascii="Times New Roman" w:hAnsi="Times New Roman" w:cs="Times New Roman"/>
          <w:sz w:val="24"/>
          <w:szCs w:val="24"/>
        </w:rPr>
        <w:t xml:space="preserve">3 критерий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2D94">
        <w:rPr>
          <w:rFonts w:ascii="Times New Roman" w:hAnsi="Times New Roman" w:cs="Times New Roman"/>
          <w:sz w:val="24"/>
          <w:szCs w:val="24"/>
        </w:rPr>
        <w:t xml:space="preserve">Смысловая цельность, речевая связность </w:t>
      </w:r>
      <w:r>
        <w:rPr>
          <w:rFonts w:ascii="Times New Roman" w:hAnsi="Times New Roman" w:cs="Times New Roman"/>
          <w:sz w:val="24"/>
          <w:szCs w:val="24"/>
        </w:rPr>
        <w:t xml:space="preserve">и последовательность сочинения) </w:t>
      </w:r>
      <w:r w:rsidRPr="00992D94">
        <w:rPr>
          <w:rFonts w:ascii="Times New Roman" w:hAnsi="Times New Roman" w:cs="Times New Roman"/>
          <w:sz w:val="24"/>
          <w:szCs w:val="24"/>
        </w:rPr>
        <w:t>0 б. - 1,26%, 1 б. - 14,08%, 2 б. - 84,66%</w:t>
      </w:r>
    </w:p>
    <w:p w:rsidR="00992D94" w:rsidRDefault="00992D94" w:rsidP="00263B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2D94">
        <w:rPr>
          <w:rFonts w:ascii="Times New Roman" w:hAnsi="Times New Roman" w:cs="Times New Roman"/>
          <w:sz w:val="24"/>
          <w:szCs w:val="24"/>
        </w:rPr>
        <w:t xml:space="preserve">4 критерий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2D94">
        <w:rPr>
          <w:rFonts w:ascii="Times New Roman" w:hAnsi="Times New Roman" w:cs="Times New Roman"/>
          <w:sz w:val="24"/>
          <w:szCs w:val="24"/>
        </w:rPr>
        <w:t>Композиционная стройность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2D94">
        <w:rPr>
          <w:rFonts w:ascii="Times New Roman" w:hAnsi="Times New Roman" w:cs="Times New Roman"/>
          <w:sz w:val="24"/>
          <w:szCs w:val="24"/>
        </w:rPr>
        <w:t xml:space="preserve"> 0 б. - 0,90%, 1 б. - 6,73%, 2 б. -  92,37%</w:t>
      </w:r>
    </w:p>
    <w:p w:rsidR="003E3D29" w:rsidRDefault="003E3D29" w:rsidP="00263B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E3D29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E3D29">
        <w:rPr>
          <w:rFonts w:ascii="Times New Roman" w:hAnsi="Times New Roman" w:cs="Times New Roman"/>
          <w:b/>
          <w:sz w:val="24"/>
          <w:szCs w:val="24"/>
        </w:rPr>
        <w:t>Критерии оценки грамотности и фактической точности речи экзаменуемого</w:t>
      </w:r>
    </w:p>
    <w:p w:rsidR="003E3D29" w:rsidRPr="003C1D18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C1D18">
        <w:rPr>
          <w:rFonts w:ascii="Times New Roman" w:hAnsi="Times New Roman" w:cs="Times New Roman"/>
          <w:sz w:val="24"/>
          <w:szCs w:val="24"/>
        </w:rPr>
        <w:t>Критерий 1 (</w:t>
      </w:r>
      <w:r w:rsidRPr="00567840">
        <w:rPr>
          <w:rFonts w:ascii="Times New Roman" w:hAnsi="Times New Roman" w:cs="Times New Roman"/>
          <w:sz w:val="24"/>
          <w:szCs w:val="24"/>
          <w:u w:val="single"/>
        </w:rPr>
        <w:t>Соблюдение орфографических норм</w:t>
      </w:r>
      <w:r w:rsidRPr="003C1D18">
        <w:rPr>
          <w:rFonts w:ascii="Times New Roman" w:hAnsi="Times New Roman" w:cs="Times New Roman"/>
          <w:sz w:val="24"/>
          <w:szCs w:val="24"/>
        </w:rPr>
        <w:t xml:space="preserve">) </w:t>
      </w:r>
      <w:r w:rsidR="009F0F70" w:rsidRPr="003C1D18">
        <w:rPr>
          <w:rFonts w:ascii="Times New Roman" w:hAnsi="Times New Roman" w:cs="Times New Roman"/>
          <w:sz w:val="24"/>
          <w:szCs w:val="24"/>
        </w:rPr>
        <w:t>0 б. - 17,97%, 1 б. - 27,02%, 2 б. - 55,00%.</w:t>
      </w:r>
    </w:p>
    <w:p w:rsidR="003E3D29" w:rsidRPr="003C1D18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C1D18">
        <w:rPr>
          <w:rFonts w:ascii="Times New Roman" w:hAnsi="Times New Roman" w:cs="Times New Roman"/>
          <w:sz w:val="24"/>
          <w:szCs w:val="24"/>
        </w:rPr>
        <w:t>Критерий 2 (</w:t>
      </w:r>
      <w:r w:rsidRPr="00567840">
        <w:rPr>
          <w:rFonts w:ascii="Times New Roman" w:hAnsi="Times New Roman" w:cs="Times New Roman"/>
          <w:sz w:val="24"/>
          <w:szCs w:val="24"/>
          <w:u w:val="single"/>
        </w:rPr>
        <w:t>Соблюдение пунктуационных норм</w:t>
      </w:r>
      <w:r w:rsidRPr="003C1D18">
        <w:rPr>
          <w:rFonts w:ascii="Times New Roman" w:hAnsi="Times New Roman" w:cs="Times New Roman"/>
          <w:sz w:val="24"/>
          <w:szCs w:val="24"/>
        </w:rPr>
        <w:t>)</w:t>
      </w:r>
      <w:r w:rsidR="009F0F70" w:rsidRPr="003C1D18">
        <w:rPr>
          <w:rFonts w:ascii="Times New Roman" w:hAnsi="Times New Roman" w:cs="Times New Roman"/>
          <w:sz w:val="24"/>
          <w:szCs w:val="24"/>
        </w:rPr>
        <w:t xml:space="preserve"> 0 б. - 24,01%; 1 б. - 26,28%; 2 б. - 49,72%.</w:t>
      </w:r>
    </w:p>
    <w:p w:rsidR="003E3D29" w:rsidRPr="003C1D18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C1D18">
        <w:rPr>
          <w:rFonts w:ascii="Times New Roman" w:hAnsi="Times New Roman" w:cs="Times New Roman"/>
          <w:sz w:val="24"/>
          <w:szCs w:val="24"/>
        </w:rPr>
        <w:t>Критерий 3 (</w:t>
      </w:r>
      <w:r w:rsidRPr="00567840">
        <w:rPr>
          <w:rFonts w:ascii="Times New Roman" w:hAnsi="Times New Roman" w:cs="Times New Roman"/>
          <w:sz w:val="24"/>
          <w:szCs w:val="24"/>
          <w:u w:val="single"/>
        </w:rPr>
        <w:t>Соблюдение грамматических норм</w:t>
      </w:r>
      <w:r w:rsidRPr="003C1D18">
        <w:rPr>
          <w:rFonts w:ascii="Times New Roman" w:hAnsi="Times New Roman" w:cs="Times New Roman"/>
          <w:sz w:val="24"/>
          <w:szCs w:val="24"/>
        </w:rPr>
        <w:t>)</w:t>
      </w:r>
      <w:r w:rsidR="009F0F70" w:rsidRPr="003C1D18">
        <w:rPr>
          <w:rFonts w:ascii="Times New Roman" w:hAnsi="Times New Roman" w:cs="Times New Roman"/>
          <w:sz w:val="24"/>
          <w:szCs w:val="24"/>
        </w:rPr>
        <w:t xml:space="preserve"> 0 б. - 8,59%; 1 б. - 32,54%; 2 б. - 58,87</w:t>
      </w:r>
      <w:r w:rsidR="003C1D18" w:rsidRPr="003C1D18">
        <w:rPr>
          <w:rFonts w:ascii="Times New Roman" w:hAnsi="Times New Roman" w:cs="Times New Roman"/>
          <w:sz w:val="24"/>
          <w:szCs w:val="24"/>
        </w:rPr>
        <w:t>%.</w:t>
      </w:r>
    </w:p>
    <w:p w:rsidR="003E3D29" w:rsidRPr="003C1D18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C1D18">
        <w:rPr>
          <w:rFonts w:ascii="Times New Roman" w:hAnsi="Times New Roman" w:cs="Times New Roman"/>
          <w:sz w:val="24"/>
          <w:szCs w:val="24"/>
        </w:rPr>
        <w:t>Критерий 4 (Соблюдение речевых норм)</w:t>
      </w:r>
      <w:r w:rsidR="003C1D18" w:rsidRPr="003C1D18">
        <w:rPr>
          <w:rFonts w:ascii="Times New Roman" w:hAnsi="Times New Roman" w:cs="Times New Roman"/>
          <w:sz w:val="24"/>
          <w:szCs w:val="24"/>
        </w:rPr>
        <w:t xml:space="preserve"> 0 б. - 2,78%; 1. Б. - 23,96%; 2 б. - 73,26%.</w:t>
      </w:r>
    </w:p>
    <w:p w:rsidR="003E3D29" w:rsidRDefault="003E3D29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C1D18">
        <w:rPr>
          <w:rFonts w:ascii="Times New Roman" w:hAnsi="Times New Roman" w:cs="Times New Roman"/>
          <w:sz w:val="24"/>
          <w:szCs w:val="24"/>
        </w:rPr>
        <w:t>Критерий Ф1 (Фактическая точность письменной речи)</w:t>
      </w:r>
      <w:r w:rsidR="003C1D18" w:rsidRPr="003C1D18">
        <w:rPr>
          <w:rFonts w:ascii="Times New Roman" w:hAnsi="Times New Roman" w:cs="Times New Roman"/>
          <w:sz w:val="24"/>
          <w:szCs w:val="24"/>
        </w:rPr>
        <w:t xml:space="preserve"> 0 б. - 1,39%; 1 б. - 17,95%; 2 б. - 80,66%.</w:t>
      </w:r>
    </w:p>
    <w:p w:rsidR="003C6B82" w:rsidRDefault="003C6B82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C6B82" w:rsidRPr="003C6B82" w:rsidRDefault="003C6B82" w:rsidP="003E3D2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B82">
        <w:rPr>
          <w:rFonts w:ascii="Times New Roman" w:hAnsi="Times New Roman" w:cs="Times New Roman"/>
          <w:b/>
          <w:sz w:val="24"/>
          <w:szCs w:val="24"/>
          <w:u w:val="single"/>
        </w:rPr>
        <w:t>Помощь при подготовке к ОГЭ – Методические рекомендации для предметных комиссий на сайте ФИПИ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3641" w:rsidRDefault="007C3641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A3257" w:rsidRDefault="00CA3257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языку. Демоверсия. Спецификатор. Методические рекомендации.</w:t>
      </w:r>
    </w:p>
    <w:p w:rsidR="00CA3257" w:rsidRDefault="00CA3257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721CE" w:rsidRPr="007721CE" w:rsidRDefault="007721CE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7721CE">
        <w:rPr>
          <w:rFonts w:ascii="Times New Roman" w:hAnsi="Times New Roman" w:cs="Times New Roman"/>
          <w:sz w:val="24"/>
          <w:szCs w:val="24"/>
          <w:u w:val="single"/>
        </w:rPr>
        <w:t>ПОКАЗАТЬ из папки</w:t>
      </w:r>
    </w:p>
    <w:p w:rsidR="00CA3257" w:rsidRDefault="00CA3257" w:rsidP="003E3D2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C3641" w:rsidRDefault="007C3641" w:rsidP="007C3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41">
        <w:rPr>
          <w:rFonts w:ascii="Times New Roman" w:hAnsi="Times New Roman" w:cs="Times New Roman"/>
          <w:b/>
          <w:sz w:val="28"/>
          <w:szCs w:val="28"/>
        </w:rPr>
        <w:t>Результаты ЕГЭ по русскому языку</w:t>
      </w:r>
    </w:p>
    <w:p w:rsidR="00DB5A79" w:rsidRDefault="00DB5A79" w:rsidP="007C3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79" w:rsidRPr="001467DE" w:rsidRDefault="00DB5A79" w:rsidP="00DB5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русскому языку в этом году сдавали </w:t>
      </w:r>
      <w:r>
        <w:rPr>
          <w:rFonts w:ascii="Times New Roman" w:hAnsi="Times New Roman" w:cs="Times New Roman"/>
          <w:sz w:val="24"/>
          <w:szCs w:val="24"/>
        </w:rPr>
        <w:t>2159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человек. Из них 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>набрали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1467DE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467DE">
        <w:rPr>
          <w:rFonts w:ascii="Times New Roman" w:hAnsi="Times New Roman" w:cs="Times New Roman"/>
          <w:sz w:val="24"/>
          <w:szCs w:val="24"/>
        </w:rPr>
        <w:t>.</w:t>
      </w:r>
    </w:p>
    <w:p w:rsidR="00DB5A79" w:rsidRPr="000F7C9F" w:rsidRDefault="00DB5A79" w:rsidP="00DB5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93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1844"/>
        <w:gridCol w:w="1275"/>
        <w:gridCol w:w="1418"/>
        <w:gridCol w:w="1276"/>
      </w:tblGrid>
      <w:tr w:rsidR="00DB5A79" w:rsidRPr="001467DE" w:rsidTr="00DB5A79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минимальный порог в 24 балла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DB5A79" w:rsidRPr="001467DE" w:rsidTr="00DB5A79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79" w:rsidRPr="001467DE" w:rsidRDefault="00DB5A79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74,13</w:t>
            </w:r>
          </w:p>
        </w:tc>
      </w:tr>
    </w:tbl>
    <w:p w:rsidR="00DB5A79" w:rsidRPr="007C3641" w:rsidRDefault="00DB5A79" w:rsidP="007C36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1 (задания с кратким ответом):</w:t>
      </w:r>
    </w:p>
    <w:tbl>
      <w:tblPr>
        <w:tblW w:w="9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037"/>
        <w:gridCol w:w="2075"/>
        <w:gridCol w:w="1984"/>
        <w:gridCol w:w="2240"/>
      </w:tblGrid>
      <w:tr w:rsidR="007C3641" w:rsidRPr="00207D6F" w:rsidTr="007C3641">
        <w:trPr>
          <w:trHeight w:val="57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A3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17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4E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7C3641" w:rsidRPr="00B8320D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C3641" w:rsidRPr="00207D6F" w:rsidTr="007C364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C3641" w:rsidRPr="003F32E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</w:tbl>
    <w:p w:rsidR="007C3641" w:rsidRPr="00334EB9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816B32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855" w:type="dxa"/>
        <w:jc w:val="center"/>
        <w:tblLook w:val="04A0" w:firstRow="1" w:lastRow="0" w:firstColumn="1" w:lastColumn="0" w:noHBand="0" w:noVBand="1"/>
      </w:tblPr>
      <w:tblGrid>
        <w:gridCol w:w="1014"/>
        <w:gridCol w:w="966"/>
        <w:gridCol w:w="756"/>
        <w:gridCol w:w="685"/>
        <w:gridCol w:w="756"/>
        <w:gridCol w:w="791"/>
        <w:gridCol w:w="876"/>
        <w:gridCol w:w="797"/>
        <w:gridCol w:w="756"/>
        <w:gridCol w:w="791"/>
        <w:gridCol w:w="636"/>
        <w:gridCol w:w="918"/>
        <w:gridCol w:w="636"/>
      </w:tblGrid>
      <w:tr w:rsidR="007C3641" w:rsidRPr="00207D6F" w:rsidTr="007C3641">
        <w:trPr>
          <w:trHeight w:val="113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человек, справившихся с заданием на</w:t>
            </w:r>
          </w:p>
        </w:tc>
      </w:tr>
      <w:tr w:rsidR="007C3641" w:rsidRPr="00207D6F" w:rsidTr="007C3641">
        <w:trPr>
          <w:trHeight w:val="113"/>
          <w:jc w:val="center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7D6F" w:rsidRDefault="007C3641" w:rsidP="006C51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3641" w:rsidRPr="00207D6F" w:rsidTr="007C3641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641" w:rsidRPr="007D0B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41" w:rsidRPr="00207D6F" w:rsidTr="007C3641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BF06F0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C3641" w:rsidRPr="00207D6F" w:rsidTr="007C3641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641" w:rsidRPr="001B2851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41" w:rsidRPr="00207D6F" w:rsidTr="007C3641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641" w:rsidRPr="00206D42" w:rsidRDefault="007C3641" w:rsidP="006C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3641" w:rsidRPr="000F16D0" w:rsidRDefault="007C3641" w:rsidP="006C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641" w:rsidRPr="007D1329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7C3641" w:rsidRPr="001467DE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7C3641" w:rsidRPr="00240C6D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(функционально-смысловые типы речи) – 49,6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83D83">
        <w:t xml:space="preserve"> </w:t>
      </w:r>
      <w:r>
        <w:t>об</w:t>
      </w:r>
      <w:r w:rsidRPr="00E8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3D8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не справились,</w:t>
      </w:r>
    </w:p>
    <w:p w:rsidR="007C3641" w:rsidRPr="00240C6D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(знаки препинания в сложном предложении с разными видами связи) – 41,6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выпускников не справились,</w:t>
      </w: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№№ 19, 21 базового уровня сложности. </w:t>
      </w: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Наиболее легкими заданиями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 xml:space="preserve"> для учеников оказались:</w:t>
      </w:r>
    </w:p>
    <w:p w:rsidR="007C3641" w:rsidRPr="001467DE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(л</w:t>
      </w:r>
      <w:r w:rsidRPr="00A32C22">
        <w:rPr>
          <w:rFonts w:ascii="Times New Roman" w:hAnsi="Times New Roman" w:cs="Times New Roman"/>
          <w:sz w:val="24"/>
          <w:szCs w:val="24"/>
        </w:rPr>
        <w:t>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32C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2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4%,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361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36199">
        <w:rPr>
          <w:rFonts w:ascii="Times New Roman" w:hAnsi="Times New Roman" w:cs="Times New Roman"/>
          <w:sz w:val="24"/>
          <w:szCs w:val="24"/>
        </w:rPr>
        <w:t>редства связи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99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361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36199">
        <w:rPr>
          <w:rFonts w:ascii="Times New Roman" w:hAnsi="Times New Roman" w:cs="Times New Roman"/>
          <w:sz w:val="24"/>
          <w:szCs w:val="24"/>
        </w:rPr>
        <w:t>равописание приставок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2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3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1%.</w:t>
      </w: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>Часть 2 содержит 1 задание</w:t>
      </w:r>
      <w:r>
        <w:rPr>
          <w:rFonts w:ascii="Times New Roman" w:hAnsi="Times New Roman" w:cs="Times New Roman"/>
          <w:sz w:val="24"/>
          <w:szCs w:val="24"/>
        </w:rPr>
        <w:t xml:space="preserve"> (задание 25)</w:t>
      </w:r>
      <w:r w:rsidRPr="00207D6F">
        <w:rPr>
          <w:rFonts w:ascii="Times New Roman" w:hAnsi="Times New Roman" w:cs="Times New Roman"/>
          <w:sz w:val="24"/>
          <w:szCs w:val="24"/>
        </w:rPr>
        <w:t xml:space="preserve"> открытого типа с развёрнутым ответом</w:t>
      </w:r>
      <w:r>
        <w:rPr>
          <w:rFonts w:ascii="Times New Roman" w:hAnsi="Times New Roman" w:cs="Times New Roman"/>
          <w:sz w:val="24"/>
          <w:szCs w:val="24"/>
        </w:rPr>
        <w:t xml:space="preserve"> – сочинение. Сочинение направлено на</w:t>
      </w:r>
      <w:r w:rsidRPr="00207D6F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207D6F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7D6F">
        <w:rPr>
          <w:rFonts w:ascii="Times New Roman" w:hAnsi="Times New Roman" w:cs="Times New Roman"/>
          <w:sz w:val="24"/>
          <w:szCs w:val="24"/>
        </w:rPr>
        <w:t xml:space="preserve"> создавать собственное высказывание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D6F">
        <w:rPr>
          <w:rFonts w:ascii="Times New Roman" w:hAnsi="Times New Roman" w:cs="Times New Roman"/>
          <w:sz w:val="24"/>
          <w:szCs w:val="24"/>
        </w:rPr>
        <w:t>основе прочитанного текста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820F42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820F42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F42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820F42">
        <w:rPr>
          <w:rFonts w:ascii="Times New Roman" w:hAnsi="Times New Roman" w:cs="Times New Roman"/>
          <w:sz w:val="24"/>
          <w:szCs w:val="24"/>
        </w:rPr>
        <w:t>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2">
        <w:rPr>
          <w:rFonts w:ascii="Times New Roman" w:hAnsi="Times New Roman" w:cs="Times New Roman"/>
          <w:sz w:val="24"/>
          <w:szCs w:val="24"/>
        </w:rPr>
        <w:t>языковых средств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2">
        <w:rPr>
          <w:rFonts w:ascii="Times New Roman" w:hAnsi="Times New Roman" w:cs="Times New Roman"/>
          <w:sz w:val="24"/>
          <w:szCs w:val="24"/>
        </w:rPr>
        <w:t>от речевой ситуации</w:t>
      </w:r>
      <w:r w:rsidRPr="00207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6C">
        <w:rPr>
          <w:rFonts w:ascii="Times New Roman" w:hAnsi="Times New Roman" w:cs="Times New Roman"/>
          <w:sz w:val="24"/>
          <w:szCs w:val="24"/>
        </w:rPr>
        <w:t>Задание части 2</w:t>
      </w:r>
      <w:r>
        <w:rPr>
          <w:rFonts w:ascii="Times New Roman" w:hAnsi="Times New Roman" w:cs="Times New Roman"/>
          <w:sz w:val="24"/>
          <w:szCs w:val="24"/>
        </w:rPr>
        <w:t xml:space="preserve"> может быть выполнено экзаменуемым на любом уровне сложности.</w:t>
      </w:r>
      <w:r w:rsidRPr="00255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25 части 2 оценивается по 12 критериям. </w:t>
      </w:r>
      <w:r w:rsidRPr="00207D6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</w:t>
      </w:r>
      <w:r>
        <w:rPr>
          <w:rFonts w:ascii="Times New Roman" w:hAnsi="Times New Roman" w:cs="Times New Roman"/>
          <w:sz w:val="24"/>
          <w:szCs w:val="24"/>
        </w:rPr>
        <w:t>экзаменуемый</w:t>
      </w:r>
      <w:r w:rsidRPr="00207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D6F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>выполнивший задание</w:t>
      </w:r>
      <w:r w:rsidRPr="00207D6F">
        <w:rPr>
          <w:rFonts w:ascii="Times New Roman" w:hAnsi="Times New Roman" w:cs="Times New Roman"/>
          <w:sz w:val="24"/>
          <w:szCs w:val="24"/>
        </w:rPr>
        <w:t>, составляет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7D6F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7C3641" w:rsidRPr="00207D6F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2:</w:t>
      </w:r>
    </w:p>
    <w:tbl>
      <w:tblPr>
        <w:tblStyle w:val="a3"/>
        <w:tblW w:w="7885" w:type="dxa"/>
        <w:jc w:val="center"/>
        <w:tblLook w:val="04A0" w:firstRow="1" w:lastRow="0" w:firstColumn="1" w:lastColumn="0" w:noHBand="0" w:noVBand="1"/>
      </w:tblPr>
      <w:tblGrid>
        <w:gridCol w:w="1113"/>
        <w:gridCol w:w="1357"/>
        <w:gridCol w:w="631"/>
        <w:gridCol w:w="668"/>
        <w:gridCol w:w="696"/>
        <w:gridCol w:w="636"/>
        <w:gridCol w:w="696"/>
        <w:gridCol w:w="636"/>
        <w:gridCol w:w="696"/>
        <w:gridCol w:w="756"/>
      </w:tblGrid>
      <w:tr w:rsidR="007C3641" w:rsidRPr="001467DE" w:rsidTr="006C5119">
        <w:trPr>
          <w:cantSplit/>
          <w:trHeight w:val="70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вопросы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25(К3)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25(К5)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25(К6)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25(К7)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25(К9)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41" w:rsidRPr="001467DE" w:rsidTr="006C5119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1" w:rsidRPr="001467DE" w:rsidRDefault="007C3641" w:rsidP="006C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3641" w:rsidRPr="00DA65FA" w:rsidRDefault="007C3641" w:rsidP="006C51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641" w:rsidRPr="00334EB9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Наибольшие трудности вызвали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25(К8) (соблюдение пунктуационных норм)</w:t>
      </w:r>
      <w:r w:rsidRPr="00904AAD">
        <w:rPr>
          <w:rFonts w:ascii="Times New Roman" w:hAnsi="Times New Roman" w:cs="Times New Roman"/>
          <w:sz w:val="24"/>
          <w:szCs w:val="24"/>
        </w:rPr>
        <w:t xml:space="preserve"> </w:t>
      </w:r>
      <w:r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17,5</w:t>
      </w:r>
      <w:r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25(К</w:t>
      </w:r>
      <w:r w:rsidRPr="00146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0) (соблюдение речевых норм) </w:t>
      </w:r>
      <w:r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14,5</w:t>
      </w:r>
      <w:r w:rsidRPr="001467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25(К9) (соблюдение языковых норм) – 12,5% обучающихся соответственно не справились</w:t>
      </w:r>
      <w:r w:rsidRPr="00146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641" w:rsidRDefault="007C3641" w:rsidP="007C36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Более легкими оказались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25(К</w:t>
      </w:r>
      <w:r w:rsidRPr="00146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904AAD">
        <w:t xml:space="preserve"> </w:t>
      </w:r>
      <w:r>
        <w:t>(с</w:t>
      </w:r>
      <w:r>
        <w:rPr>
          <w:rFonts w:ascii="Times New Roman" w:hAnsi="Times New Roman" w:cs="Times New Roman"/>
          <w:sz w:val="24"/>
          <w:szCs w:val="24"/>
        </w:rPr>
        <w:t>облюдение этических норм)</w:t>
      </w:r>
      <w:r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Pr="00904AAD">
        <w:rPr>
          <w:rFonts w:ascii="Times New Roman" w:hAnsi="Times New Roman" w:cs="Times New Roman"/>
          <w:sz w:val="24"/>
          <w:szCs w:val="24"/>
        </w:rPr>
        <w:t>99,6</w:t>
      </w:r>
      <w:r w:rsidRPr="001467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3641" w:rsidRDefault="007C3641" w:rsidP="007C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25(К1</w:t>
      </w:r>
      <w:r w:rsidRPr="00146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(соблюдение этических норм) – 99,6%,</w:t>
      </w:r>
    </w:p>
    <w:p w:rsidR="007C3641" w:rsidRPr="001467DE" w:rsidRDefault="007C3641" w:rsidP="007C3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 25(К1)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(формулировка проблем исходного текста) </w:t>
      </w:r>
      <w:r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Pr="00B557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7,4%,</w:t>
      </w:r>
    </w:p>
    <w:p w:rsidR="007C3641" w:rsidRPr="001467DE" w:rsidRDefault="007C3641" w:rsidP="007C3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№ 25 (К3) (отражение позиции автора исходного текста) – 94,3% выпускников соответственно </w:t>
      </w:r>
      <w:r w:rsidRPr="001467DE">
        <w:rPr>
          <w:rFonts w:ascii="Times New Roman" w:hAnsi="Times New Roman" w:cs="Times New Roman"/>
          <w:sz w:val="24"/>
          <w:szCs w:val="24"/>
        </w:rPr>
        <w:t>получили максимально возможный балл.</w:t>
      </w:r>
    </w:p>
    <w:p w:rsidR="007C3641" w:rsidRDefault="007C3641" w:rsidP="00F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В 2018 г. все основные характеристики экзаменационной работы в целом будут сохранены. В экзаменационную работу включено новое задание (20), проверяющее знание лексических норм современного русского литературного языка (кроме паронимов). Увеличен первичный балл за выполнение всей экзаменационной работы с 57 до 58.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Целесообразность включения в экзаменационную работу нового задания обусловлена результатами единого государственного экзамена: результаты освоения лексических норм в целом удовлетворительны, но невысоки. Учителям хорошо известно, что нередко у учащихся вызывает трудности толкование лексического значения слова, выпускники школ смешивают иноязычные названия, а неумение учеников точно излагать свои мысли делает формулировки неточными, расплывчатыми.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Задание 20 в экзаменационных материалах 2018 г. проверяет сформированность умений по стилистической правке (неуместность употребления слов, форм или конструкций) в связных текстах (предложениях). Следует заметить, что огромный материал для создания задания содержится в сочинениях участников экзамена.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В качестве основы для лингвистического материала задания 20 будут взяты основные виды речевых ошибок </w:t>
      </w:r>
      <w:r w:rsidRPr="00860737">
        <w:rPr>
          <w:rFonts w:ascii="Times New Roman" w:hAnsi="Times New Roman" w:cs="Times New Roman"/>
          <w:b/>
          <w:sz w:val="24"/>
          <w:szCs w:val="24"/>
          <w:u w:val="single"/>
        </w:rPr>
        <w:t>(табл. 4),</w:t>
      </w:r>
      <w:r w:rsidRPr="003C6B82">
        <w:rPr>
          <w:rFonts w:ascii="Times New Roman" w:hAnsi="Times New Roman" w:cs="Times New Roman"/>
          <w:sz w:val="24"/>
          <w:szCs w:val="24"/>
        </w:rPr>
        <w:t xml:space="preserve"> представленные в Учебно- 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2017 года.</w:t>
      </w:r>
    </w:p>
    <w:p w:rsidR="003C6B82" w:rsidRPr="00860737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Особенности лингвистического материала определили возможные варианты предъявления задания в экзаменационной работе. </w:t>
      </w:r>
      <w:r w:rsidRPr="00860737">
        <w:rPr>
          <w:rFonts w:ascii="Times New Roman" w:hAnsi="Times New Roman" w:cs="Times New Roman"/>
          <w:b/>
          <w:sz w:val="24"/>
          <w:szCs w:val="24"/>
          <w:u w:val="single"/>
        </w:rPr>
        <w:t>Формулировка задания 20 возможна в двух вариантах: исключение слова или его замена.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Методика работы на уроках русского языка по предупреждению речевых ошибок должна основываться, во-первых, на распознавании ошибок различных типов и, во-вторых, на их устранении (с помощью специальных приемов). Причем сам этап распознавания ошибки должен строиться на понимании семантического противоречия, спровоцированного ошибкой в данном предложении. Это означает, что работа с заданием 20 не должна сводиться только к требованию исправить ошибку. Выполнение этого задания потребует особого алгоритма его выполнения: найди смысловое (семантическое) противоречие (сигнал ошибки) → распознай ошибку, укажи ее вид (не смешивать со средствами выразительности) → если это ошибка, исправь ее. В целом следует говорить о создании на уроке проблемной ситуации, которая будет эффективной только в том случае, если ученики хорошо ее понимают, убеждены в необходимости разрешения проблемы. </w:t>
      </w:r>
      <w:r w:rsidRPr="003C6B82">
        <w:rPr>
          <w:rFonts w:ascii="Times New Roman" w:hAnsi="Times New Roman" w:cs="Times New Roman"/>
          <w:sz w:val="24"/>
          <w:szCs w:val="24"/>
        </w:rPr>
        <w:lastRenderedPageBreak/>
        <w:t xml:space="preserve">Важно, чтобы поставленная проблема была обусловлена и подготовлена ходом урока, логикой работы над новым материалом. В противном случае проблемная постановка задачи из эффективного, развивающего фактора может превратиться в фактор, тормозящий учебную деятельность учащихся.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>Методическую помощь учителям и обучающимся при подготовке к ЕГЭ могут оказать материалы с сайта ФИПИ (</w:t>
      </w:r>
      <w:hyperlink r:id="rId5" w:history="1">
        <w:r w:rsidRPr="00C95011">
          <w:rPr>
            <w:rStyle w:val="a4"/>
            <w:rFonts w:ascii="Times New Roman" w:hAnsi="Times New Roman" w:cs="Times New Roman"/>
            <w:sz w:val="24"/>
            <w:szCs w:val="24"/>
          </w:rPr>
          <w:t>www.fipi.ru</w:t>
        </w:r>
      </w:hyperlink>
      <w:r w:rsidRPr="003C6B8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− документы, определяющие структуру и содержание КИМ ЕГЭ 2018 г.;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− Открытый банк заданий ЕГЭ; </w:t>
      </w:r>
    </w:p>
    <w:p w:rsid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>−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</w:t>
      </w:r>
    </w:p>
    <w:p w:rsidR="003C6B82" w:rsidRPr="003C6B82" w:rsidRDefault="003C6B82" w:rsidP="003C6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B82">
        <w:rPr>
          <w:rFonts w:ascii="Times New Roman" w:hAnsi="Times New Roman" w:cs="Times New Roman"/>
          <w:sz w:val="24"/>
          <w:szCs w:val="24"/>
        </w:rPr>
        <w:t xml:space="preserve"> − Методические рекомендации прошлых лет.</w:t>
      </w:r>
    </w:p>
    <w:sectPr w:rsidR="003C6B82" w:rsidRPr="003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1"/>
    <w:rsid w:val="00130A98"/>
    <w:rsid w:val="001E0106"/>
    <w:rsid w:val="00225B3F"/>
    <w:rsid w:val="00263B76"/>
    <w:rsid w:val="002D4D31"/>
    <w:rsid w:val="00312296"/>
    <w:rsid w:val="003C1D18"/>
    <w:rsid w:val="003C6B82"/>
    <w:rsid w:val="003E3D29"/>
    <w:rsid w:val="00524459"/>
    <w:rsid w:val="00567840"/>
    <w:rsid w:val="00694835"/>
    <w:rsid w:val="0074012B"/>
    <w:rsid w:val="007721CE"/>
    <w:rsid w:val="007C3641"/>
    <w:rsid w:val="00860737"/>
    <w:rsid w:val="00971726"/>
    <w:rsid w:val="00992D94"/>
    <w:rsid w:val="009F0F70"/>
    <w:rsid w:val="00AC6F43"/>
    <w:rsid w:val="00B85E01"/>
    <w:rsid w:val="00CA3257"/>
    <w:rsid w:val="00DB5A79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B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2017-10-10T12:30:00Z</dcterms:created>
  <dcterms:modified xsi:type="dcterms:W3CDTF">2017-10-10T12:30:00Z</dcterms:modified>
</cp:coreProperties>
</file>