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AA" w:rsidRPr="007E3785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8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8F22AA" w:rsidRPr="007E3785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3785">
        <w:rPr>
          <w:rFonts w:ascii="Times New Roman" w:hAnsi="Times New Roman" w:cs="Times New Roman"/>
          <w:b/>
          <w:sz w:val="28"/>
          <w:szCs w:val="28"/>
        </w:rPr>
        <w:t>«Центр мониторинга и сопровождения образования»</w:t>
      </w:r>
    </w:p>
    <w:p w:rsidR="008F22AA" w:rsidRPr="007E3785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2AA" w:rsidRPr="007E3785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85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8F22AA" w:rsidRPr="005B27DC" w:rsidRDefault="008F22AA" w:rsidP="008F22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85">
        <w:rPr>
          <w:rFonts w:ascii="Times New Roman" w:hAnsi="Times New Roman" w:cs="Times New Roman"/>
          <w:b/>
          <w:sz w:val="28"/>
          <w:szCs w:val="28"/>
        </w:rPr>
        <w:t>«Лицей № 4»</w:t>
      </w:r>
    </w:p>
    <w:p w:rsidR="007E3785" w:rsidRPr="005B27DC" w:rsidRDefault="007E3785" w:rsidP="008F2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</w:rPr>
      </w:pPr>
    </w:p>
    <w:p w:rsidR="00CF5477" w:rsidRPr="005B27DC" w:rsidRDefault="00CF5477" w:rsidP="008F2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</w:rPr>
      </w:pPr>
    </w:p>
    <w:p w:rsidR="00CF5477" w:rsidRPr="005B27DC" w:rsidRDefault="00CF5477" w:rsidP="008F2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</w:rPr>
      </w:pPr>
    </w:p>
    <w:p w:rsidR="008F22AA" w:rsidRPr="005B27DC" w:rsidRDefault="008F22AA" w:rsidP="008F2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C7C06E" wp14:editId="1B2E101C">
            <wp:simplePos x="0" y="0"/>
            <wp:positionH relativeFrom="column">
              <wp:posOffset>2175510</wp:posOffset>
            </wp:positionH>
            <wp:positionV relativeFrom="paragraph">
              <wp:posOffset>363220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AA" w:rsidRDefault="008F22AA" w:rsidP="008F2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8F22AA" w:rsidRDefault="008F22AA" w:rsidP="008F2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8F22AA" w:rsidRDefault="008F22AA" w:rsidP="008F2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8F22AA" w:rsidRDefault="008F22AA" w:rsidP="008F2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8F22AA" w:rsidRDefault="008F22AA" w:rsidP="008F2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8F22AA" w:rsidRDefault="008F22AA" w:rsidP="008F2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8F22AA" w:rsidRPr="004B04D2" w:rsidRDefault="008F22AA" w:rsidP="008F22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val="en-US" w:eastAsia="ru-RU"/>
        </w:rPr>
        <w:t>V</w:t>
      </w:r>
      <w:r w:rsidR="00460A7D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val="en-US" w:eastAsia="ru-RU"/>
        </w:rPr>
        <w:t>I</w:t>
      </w:r>
      <w:r w:rsidRPr="004B04D2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 xml:space="preserve"> городская</w:t>
      </w:r>
    </w:p>
    <w:p w:rsidR="008F22AA" w:rsidRDefault="008F22AA" w:rsidP="008F22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>научно-практическая</w:t>
      </w:r>
    </w:p>
    <w:p w:rsidR="008F22AA" w:rsidRPr="004B04D2" w:rsidRDefault="008F22AA" w:rsidP="008F22A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56"/>
          <w:szCs w:val="72"/>
          <w:lang w:eastAsia="ru-RU"/>
        </w:rPr>
      </w:pPr>
      <w:r w:rsidRPr="004B04D2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>конференция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56"/>
          <w:szCs w:val="72"/>
          <w:lang w:eastAsia="ru-RU"/>
        </w:rPr>
        <w:t xml:space="preserve"> </w:t>
      </w:r>
      <w:r w:rsidRPr="004B04D2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>учащихся</w:t>
      </w:r>
    </w:p>
    <w:p w:rsidR="008F22AA" w:rsidRPr="004B04D2" w:rsidRDefault="008F22AA" w:rsidP="008F22A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color w:val="993300"/>
          <w:kern w:val="28"/>
          <w:sz w:val="72"/>
          <w:szCs w:val="96"/>
          <w:lang w:eastAsia="ru-RU"/>
        </w:rPr>
      </w:pPr>
      <w:r w:rsidRPr="004B04D2">
        <w:rPr>
          <w:rFonts w:ascii="Garamond" w:eastAsia="Times New Roman" w:hAnsi="Garamond" w:cs="Times New Roman"/>
          <w:b/>
          <w:bCs/>
          <w:color w:val="993300"/>
          <w:kern w:val="28"/>
          <w:sz w:val="72"/>
          <w:szCs w:val="96"/>
          <w:lang w:eastAsia="ru-RU"/>
        </w:rPr>
        <w:t>«</w:t>
      </w:r>
      <w:r w:rsidRPr="004B04D2">
        <w:rPr>
          <w:rFonts w:ascii="Times New Roman" w:eastAsia="Times New Roman" w:hAnsi="Times New Roman" w:cs="Times New Roman"/>
          <w:b/>
          <w:bCs/>
          <w:color w:val="993300"/>
          <w:kern w:val="28"/>
          <w:sz w:val="72"/>
          <w:szCs w:val="96"/>
          <w:lang w:eastAsia="ru-RU"/>
        </w:rPr>
        <w:t>Ступен</w:t>
      </w:r>
      <w:r>
        <w:rPr>
          <w:rFonts w:ascii="Times New Roman" w:eastAsia="Times New Roman" w:hAnsi="Times New Roman" w:cs="Times New Roman"/>
          <w:b/>
          <w:bCs/>
          <w:color w:val="993300"/>
          <w:kern w:val="28"/>
          <w:sz w:val="72"/>
          <w:szCs w:val="96"/>
          <w:lang w:eastAsia="ru-RU"/>
        </w:rPr>
        <w:t>ьк</w:t>
      </w:r>
      <w:r w:rsidRPr="004B04D2">
        <w:rPr>
          <w:rFonts w:ascii="Times New Roman" w:eastAsia="Times New Roman" w:hAnsi="Times New Roman" w:cs="Times New Roman"/>
          <w:b/>
          <w:bCs/>
          <w:color w:val="993300"/>
          <w:kern w:val="28"/>
          <w:sz w:val="72"/>
          <w:szCs w:val="96"/>
          <w:lang w:eastAsia="ru-RU"/>
        </w:rPr>
        <w:t>и</w:t>
      </w:r>
      <w:r w:rsidRPr="004B04D2">
        <w:rPr>
          <w:rFonts w:ascii="Garamond" w:eastAsia="Times New Roman" w:hAnsi="Garamond" w:cs="Times New Roman"/>
          <w:b/>
          <w:bCs/>
          <w:color w:val="993300"/>
          <w:kern w:val="28"/>
          <w:sz w:val="72"/>
          <w:szCs w:val="96"/>
          <w:lang w:eastAsia="ru-RU"/>
        </w:rPr>
        <w:t>»</w:t>
      </w: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77" w:rsidRPr="005B27DC" w:rsidRDefault="00CF5477" w:rsidP="003A4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477" w:rsidRPr="005B27DC" w:rsidRDefault="00CF5477" w:rsidP="003A4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477" w:rsidRPr="005B27DC" w:rsidRDefault="00CF5477" w:rsidP="003A4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AA" w:rsidRDefault="008F22AA" w:rsidP="008F2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</w:t>
      </w:r>
    </w:p>
    <w:p w:rsidR="008F22AA" w:rsidRDefault="00460A7D" w:rsidP="008F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A76A7F" w:rsidRPr="00A95129" w:rsidRDefault="00A76A7F" w:rsidP="009C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2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76A7F" w:rsidRPr="00A95129" w:rsidRDefault="00A76A7F" w:rsidP="00A7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95129">
        <w:rPr>
          <w:rFonts w:ascii="Times New Roman" w:hAnsi="Times New Roman" w:cs="Times New Roman"/>
          <w:b/>
          <w:sz w:val="28"/>
          <w:szCs w:val="28"/>
        </w:rPr>
        <w:t>ородской научно-практической конференции учащихся</w:t>
      </w:r>
    </w:p>
    <w:p w:rsidR="00A76A7F" w:rsidRPr="00A95129" w:rsidRDefault="00C73F1C" w:rsidP="00A7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«Ступеньки</w:t>
      </w:r>
      <w:r w:rsidR="00A76A7F" w:rsidRPr="00A95129">
        <w:rPr>
          <w:rFonts w:ascii="Times New Roman" w:hAnsi="Times New Roman" w:cs="Times New Roman"/>
          <w:b/>
          <w:sz w:val="28"/>
          <w:szCs w:val="28"/>
        </w:rPr>
        <w:t>»</w:t>
      </w:r>
    </w:p>
    <w:p w:rsidR="00A76A7F" w:rsidRPr="003A4603" w:rsidRDefault="00460A7D" w:rsidP="00A7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9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Pr="0019390A">
        <w:rPr>
          <w:rFonts w:ascii="Times New Roman" w:hAnsi="Times New Roman" w:cs="Times New Roman"/>
          <w:sz w:val="28"/>
          <w:szCs w:val="28"/>
        </w:rPr>
        <w:t>8</w:t>
      </w:r>
      <w:r w:rsidR="00A76A7F" w:rsidRPr="003A4603">
        <w:rPr>
          <w:rFonts w:ascii="Times New Roman" w:hAnsi="Times New Roman" w:cs="Times New Roman"/>
          <w:sz w:val="28"/>
          <w:szCs w:val="28"/>
        </w:rPr>
        <w:t xml:space="preserve"> год</w:t>
      </w:r>
      <w:r w:rsidR="00783D8A">
        <w:rPr>
          <w:rFonts w:ascii="Times New Roman" w:hAnsi="Times New Roman" w:cs="Times New Roman"/>
          <w:sz w:val="28"/>
          <w:szCs w:val="28"/>
        </w:rPr>
        <w:t>а</w:t>
      </w:r>
      <w:r w:rsidR="00A76A7F" w:rsidRPr="003A4603">
        <w:rPr>
          <w:rFonts w:ascii="Times New Roman" w:hAnsi="Times New Roman" w:cs="Times New Roman"/>
          <w:sz w:val="28"/>
          <w:szCs w:val="28"/>
        </w:rPr>
        <w:t>, МАОУ «Лицей №</w:t>
      </w:r>
      <w:r w:rsidR="003A46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6A7F" w:rsidRPr="003A4603">
        <w:rPr>
          <w:rFonts w:ascii="Times New Roman" w:hAnsi="Times New Roman" w:cs="Times New Roman"/>
          <w:sz w:val="28"/>
          <w:szCs w:val="28"/>
        </w:rPr>
        <w:t>4»</w:t>
      </w:r>
    </w:p>
    <w:p w:rsidR="00EE72C5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C5" w:rsidRDefault="00460227" w:rsidP="00EE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О</w:t>
      </w:r>
      <w:r w:rsidR="00783D8A">
        <w:rPr>
          <w:rFonts w:ascii="Times New Roman" w:hAnsi="Times New Roman" w:cs="Times New Roman"/>
          <w:sz w:val="28"/>
          <w:szCs w:val="28"/>
        </w:rPr>
        <w:t>ткрытие К</w:t>
      </w:r>
      <w:r w:rsidR="00EE72C5">
        <w:rPr>
          <w:rFonts w:ascii="Times New Roman" w:hAnsi="Times New Roman" w:cs="Times New Roman"/>
          <w:sz w:val="28"/>
          <w:szCs w:val="28"/>
        </w:rPr>
        <w:t xml:space="preserve">онференций </w:t>
      </w:r>
    </w:p>
    <w:p w:rsidR="00EE72C5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2C5" w:rsidRPr="0073748C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E1708">
        <w:rPr>
          <w:rFonts w:ascii="Times New Roman" w:hAnsi="Times New Roman" w:cs="Times New Roman"/>
          <w:i/>
          <w:sz w:val="28"/>
          <w:szCs w:val="28"/>
        </w:rPr>
        <w:t xml:space="preserve">Ярмарка идей – </w:t>
      </w:r>
      <w:r w:rsidR="00460227" w:rsidRPr="000C43D6">
        <w:rPr>
          <w:rFonts w:ascii="Times New Roman" w:hAnsi="Times New Roman" w:cs="Times New Roman"/>
          <w:i/>
          <w:sz w:val="28"/>
          <w:szCs w:val="28"/>
        </w:rPr>
        <w:t>А</w:t>
      </w:r>
      <w:r w:rsidRPr="000C43D6">
        <w:rPr>
          <w:rFonts w:ascii="Times New Roman" w:hAnsi="Times New Roman" w:cs="Times New Roman"/>
          <w:i/>
          <w:sz w:val="28"/>
          <w:szCs w:val="28"/>
        </w:rPr>
        <w:t>ктовый зал, 2 этаж</w:t>
      </w:r>
    </w:p>
    <w:p w:rsidR="00A76A7F" w:rsidRPr="00814226" w:rsidRDefault="00A76A7F" w:rsidP="00A76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55"/>
        <w:gridCol w:w="992"/>
        <w:gridCol w:w="993"/>
        <w:gridCol w:w="3118"/>
        <w:gridCol w:w="2054"/>
      </w:tblGrid>
      <w:tr w:rsidR="00460A7D" w:rsidRPr="00460A7D" w:rsidTr="00200C2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60A7D" w:rsidRPr="00460A7D" w:rsidTr="00200C25">
        <w:trPr>
          <w:trHeight w:val="2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0C43D6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Козлова </w:t>
            </w:r>
            <w:r w:rsidR="00B4394D"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Наталья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Макарова Е</w:t>
            </w:r>
            <w:r w:rsidR="00B4394D"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Любимая Рязань в числах и задачах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Ларина Л.А.</w:t>
            </w:r>
          </w:p>
        </w:tc>
      </w:tr>
      <w:tr w:rsidR="00460A7D" w:rsidRPr="00460A7D" w:rsidTr="00200C25">
        <w:trPr>
          <w:trHeight w:val="4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Рябова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Произносительные нормы: за пределами школы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Гущина С.Ф.</w:t>
            </w:r>
          </w:p>
        </w:tc>
      </w:tr>
    </w:tbl>
    <w:p w:rsidR="00800B43" w:rsidRDefault="00800B43"/>
    <w:p w:rsidR="00EE72C5" w:rsidRDefault="00200C25" w:rsidP="00EE7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– 16:00 – р</w:t>
      </w:r>
      <w:r w:rsidR="00EE72C5">
        <w:rPr>
          <w:rFonts w:ascii="Times New Roman" w:hAnsi="Times New Roman" w:cs="Times New Roman"/>
          <w:sz w:val="28"/>
          <w:szCs w:val="28"/>
        </w:rPr>
        <w:t>абота секций</w:t>
      </w:r>
    </w:p>
    <w:p w:rsidR="00EE72C5" w:rsidRPr="009C3132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E72C5" w:rsidRDefault="00460A7D" w:rsidP="00EE72C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Направление «Исследования на иностранном </w:t>
      </w:r>
      <w:r w:rsidRPr="00B4394D">
        <w:rPr>
          <w:rFonts w:ascii="Times New Roman" w:hAnsi="Times New Roman" w:cs="Times New Roman"/>
          <w:i/>
          <w:sz w:val="28"/>
          <w:szCs w:val="28"/>
        </w:rPr>
        <w:t>языке</w:t>
      </w:r>
      <w:r w:rsidR="00EE72C5" w:rsidRPr="00B4394D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="00EE72C5" w:rsidRPr="00B4394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EE72C5" w:rsidRPr="00B4394D">
        <w:rPr>
          <w:rFonts w:ascii="Times New Roman" w:hAnsi="Times New Roman" w:cs="Times New Roman"/>
          <w:i/>
          <w:sz w:val="28"/>
          <w:szCs w:val="28"/>
        </w:rPr>
        <w:t>.</w:t>
      </w:r>
      <w:r w:rsidR="007A6593" w:rsidRPr="00B4394D">
        <w:rPr>
          <w:rFonts w:ascii="Times New Roman" w:hAnsi="Times New Roman" w:cs="Times New Roman"/>
          <w:i/>
          <w:sz w:val="28"/>
          <w:szCs w:val="28"/>
        </w:rPr>
        <w:t> </w:t>
      </w:r>
      <w:r w:rsidR="00B4394D" w:rsidRPr="00B4394D">
        <w:rPr>
          <w:rFonts w:ascii="Times New Roman" w:hAnsi="Times New Roman" w:cs="Times New Roman"/>
          <w:i/>
          <w:sz w:val="28"/>
          <w:szCs w:val="28"/>
        </w:rPr>
        <w:t>6</w:t>
      </w:r>
      <w:r w:rsidR="00EE72C5" w:rsidRPr="00B4394D">
        <w:rPr>
          <w:rFonts w:ascii="Times New Roman" w:hAnsi="Times New Roman" w:cs="Times New Roman"/>
          <w:i/>
          <w:sz w:val="28"/>
          <w:szCs w:val="28"/>
        </w:rPr>
        <w:t>)</w:t>
      </w:r>
    </w:p>
    <w:p w:rsidR="00460A7D" w:rsidRPr="00EE72C5" w:rsidRDefault="00460A7D" w:rsidP="00EE72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45" w:type="dxa"/>
        <w:jc w:val="center"/>
        <w:tblLook w:val="04A0" w:firstRow="1" w:lastRow="0" w:firstColumn="1" w:lastColumn="0" w:noHBand="0" w:noVBand="1"/>
      </w:tblPr>
      <w:tblGrid>
        <w:gridCol w:w="529"/>
        <w:gridCol w:w="2126"/>
        <w:gridCol w:w="992"/>
        <w:gridCol w:w="993"/>
        <w:gridCol w:w="3096"/>
        <w:gridCol w:w="2109"/>
      </w:tblGrid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0A7D" w:rsidRPr="00460A7D" w:rsidRDefault="000C43D6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Бараков</w:t>
            </w:r>
            <w:r w:rsidR="00460A7D"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="00460A7D"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="00460A7D"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Мария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7D" w:rsidRPr="00B4394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9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460A7D" w:rsidRPr="000C43D6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Limerick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as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genre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0C43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poetry</w:t>
            </w: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Мазур</w:t>
            </w:r>
            <w:proofErr w:type="spellEnd"/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Гречанюк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 Turmuhr in meiner Heimatstadt</w:t>
            </w: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Лысенко Н.Л.</w:t>
            </w: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Польщикова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Майя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460A7D" w:rsidRPr="0073748C" w:rsidRDefault="0073748C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Die Deutschen und die Russen über einander</w:t>
            </w: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Шувалова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Твердов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460A7D" w:rsidRPr="0073748C" w:rsidRDefault="0073748C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Meine uralten Nachbarn</w:t>
            </w: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Лысенко Н.Л.</w:t>
            </w: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Каплан Анастасия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Watchout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Speakingclothes</w:t>
            </w:r>
            <w:proofErr w:type="spellEnd"/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Фокина Г.Н.</w:t>
            </w: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Алёнина Александра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Немецкие художники эпохи Возрождения</w:t>
            </w: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Боброва О.И.</w:t>
            </w:r>
          </w:p>
        </w:tc>
      </w:tr>
      <w:tr w:rsidR="00460A7D" w:rsidRPr="00460A7D" w:rsidTr="00200C25">
        <w:trPr>
          <w:trHeight w:val="732"/>
          <w:jc w:val="center"/>
        </w:trPr>
        <w:tc>
          <w:tcPr>
            <w:tcW w:w="529" w:type="dxa"/>
            <w:shd w:val="clear" w:color="auto" w:fill="FFFFFF" w:themeFill="background1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Крындушкина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shd w:val="clear" w:color="auto" w:fill="FFFFFF" w:themeFill="background1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shd w:val="clear" w:color="auto" w:fill="FFFFFF" w:themeFill="background1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Онлайн переводчики. Можно ли им доверять?</w:t>
            </w:r>
          </w:p>
        </w:tc>
        <w:tc>
          <w:tcPr>
            <w:tcW w:w="2109" w:type="dxa"/>
            <w:shd w:val="clear" w:color="auto" w:fill="FFFFFF" w:themeFill="background1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0A7D" w:rsidRPr="00460A7D" w:rsidTr="00200C25">
        <w:trPr>
          <w:jc w:val="center"/>
        </w:trPr>
        <w:tc>
          <w:tcPr>
            <w:tcW w:w="52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Писулина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Comparison of the holidays Peter and </w:t>
            </w: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Fevronia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Day and St. Valentine Day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Пукина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EE72C5" w:rsidRPr="005B27DC" w:rsidRDefault="00EE72C5" w:rsidP="005B2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C5" w:rsidRPr="00B4394D" w:rsidRDefault="00460A7D" w:rsidP="00EE72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Общественно-филологическое </w:t>
      </w:r>
      <w:r w:rsidRPr="00B4394D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EE72C5" w:rsidRPr="00B4394D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="00EE72C5" w:rsidRPr="00B4394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EE72C5" w:rsidRPr="00B4394D">
        <w:rPr>
          <w:rFonts w:ascii="Times New Roman" w:hAnsi="Times New Roman" w:cs="Times New Roman"/>
          <w:i/>
          <w:sz w:val="28"/>
          <w:szCs w:val="28"/>
        </w:rPr>
        <w:t>.</w:t>
      </w:r>
      <w:r w:rsidR="007A6593" w:rsidRPr="00B4394D">
        <w:rPr>
          <w:rFonts w:ascii="Times New Roman" w:hAnsi="Times New Roman" w:cs="Times New Roman"/>
          <w:i/>
          <w:sz w:val="28"/>
          <w:szCs w:val="28"/>
        </w:rPr>
        <w:t> </w:t>
      </w:r>
      <w:r w:rsidR="00B4394D" w:rsidRPr="00B4394D">
        <w:rPr>
          <w:rFonts w:ascii="Times New Roman" w:hAnsi="Times New Roman" w:cs="Times New Roman"/>
          <w:i/>
          <w:sz w:val="28"/>
          <w:szCs w:val="28"/>
        </w:rPr>
        <w:t>8</w:t>
      </w:r>
      <w:r w:rsidR="00EE72C5" w:rsidRPr="00B4394D">
        <w:rPr>
          <w:rFonts w:ascii="Times New Roman" w:hAnsi="Times New Roman" w:cs="Times New Roman"/>
          <w:i/>
          <w:sz w:val="28"/>
          <w:szCs w:val="28"/>
        </w:rPr>
        <w:t>)</w:t>
      </w:r>
    </w:p>
    <w:p w:rsidR="00EE72C5" w:rsidRPr="00200C25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126"/>
        <w:gridCol w:w="992"/>
        <w:gridCol w:w="993"/>
        <w:gridCol w:w="3118"/>
        <w:gridCol w:w="2054"/>
      </w:tblGrid>
      <w:tr w:rsidR="00460A7D" w:rsidRPr="00460A7D" w:rsidTr="00460A7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60A7D" w:rsidRPr="00460A7D" w:rsidTr="00D806AC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Парамошкина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Мухина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7D" w:rsidRPr="00D806AC" w:rsidRDefault="00D806AC" w:rsidP="00D8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именитый гражданин, надворный советник, купец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гильдии, меценат-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благоворитель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460A7D" w:rsidRPr="00460A7D" w:rsidTr="00460A7D">
        <w:trPr>
          <w:trHeight w:val="22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bCs/>
                <w:sz w:val="28"/>
                <w:szCs w:val="28"/>
              </w:rPr>
              <w:t>Иванюк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bCs/>
                <w:sz w:val="28"/>
                <w:szCs w:val="28"/>
              </w:rPr>
              <w:t>Сокровища рязанской глубинки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bCs/>
                <w:sz w:val="28"/>
                <w:szCs w:val="28"/>
              </w:rPr>
              <w:t>Орлова Е.В.</w:t>
            </w:r>
          </w:p>
        </w:tc>
      </w:tr>
      <w:tr w:rsidR="00460A7D" w:rsidRPr="00460A7D" w:rsidTr="00460A7D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Пинясова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непонимания между подростками и родителями: в реальной жизни и на страницах современной литературы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200C25" w:rsidRDefault="00460A7D" w:rsidP="00460A7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00C25">
              <w:rPr>
                <w:rFonts w:ascii="Times New Roman" w:hAnsi="Times New Roman" w:cs="Times New Roman"/>
                <w:sz w:val="25"/>
                <w:szCs w:val="25"/>
              </w:rPr>
              <w:t>Кирсанова-Мартынова Е.М.</w:t>
            </w:r>
          </w:p>
        </w:tc>
      </w:tr>
      <w:tr w:rsidR="00460A7D" w:rsidRPr="00460A7D" w:rsidTr="00460A7D">
        <w:trPr>
          <w:trHeight w:val="2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Бабий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Дневниковые записи как основа поэтического сборника (анализ книги А.Н. </w:t>
            </w: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Бабия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«Мещёрское эхо. Поэтические этюды»)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Рынгач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460A7D" w:rsidRPr="00460A7D" w:rsidTr="00460A7D">
        <w:trPr>
          <w:trHeight w:val="73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Халдеева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Мария,</w:t>
            </w:r>
          </w:p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Кочерга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Этимология в помощь орфографии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Добедина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60A7D" w:rsidRPr="00460A7D" w:rsidTr="00460A7D">
        <w:trPr>
          <w:trHeight w:val="50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Долматович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</w:t>
            </w:r>
          </w:p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Жук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73748C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Буктрейлер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повышения</w:t>
            </w:r>
          </w:p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интереса к чтению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Кюн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460A7D" w:rsidRPr="00460A7D" w:rsidTr="00460A7D">
        <w:trPr>
          <w:trHeight w:val="16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Малютина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Символика волшебных предметов в русских народных сказках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Морозова В.А.</w:t>
            </w:r>
          </w:p>
        </w:tc>
      </w:tr>
      <w:tr w:rsidR="00460A7D" w:rsidRPr="00460A7D" w:rsidTr="00460A7D">
        <w:trPr>
          <w:trHeight w:val="31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Котенко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20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След  рода Кропоткиных в истории села</w:t>
            </w:r>
            <w:r w:rsidR="0020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Половское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района Рязанской области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200C25" w:rsidRDefault="00460A7D" w:rsidP="00460A7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00C25">
              <w:rPr>
                <w:rFonts w:ascii="Times New Roman" w:hAnsi="Times New Roman" w:cs="Times New Roman"/>
                <w:sz w:val="25"/>
                <w:szCs w:val="25"/>
              </w:rPr>
              <w:t>Сыроегина</w:t>
            </w:r>
            <w:proofErr w:type="spellEnd"/>
            <w:r w:rsidRPr="00200C25">
              <w:rPr>
                <w:rFonts w:ascii="Times New Roman" w:hAnsi="Times New Roman" w:cs="Times New Roman"/>
                <w:sz w:val="25"/>
                <w:szCs w:val="25"/>
              </w:rPr>
              <w:t xml:space="preserve"> Ю.В.</w:t>
            </w:r>
          </w:p>
        </w:tc>
      </w:tr>
      <w:tr w:rsidR="00460A7D" w:rsidRPr="00460A7D" w:rsidTr="00460A7D">
        <w:trPr>
          <w:trHeight w:val="3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Переведенцева</w:t>
            </w:r>
            <w:proofErr w:type="spellEnd"/>
            <w:r w:rsidRPr="00460A7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Читательский портрет восьмиклассника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D" w:rsidRPr="00460A7D" w:rsidRDefault="00460A7D" w:rsidP="0046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hAnsi="Times New Roman" w:cs="Times New Roman"/>
                <w:sz w:val="28"/>
                <w:szCs w:val="28"/>
              </w:rPr>
              <w:t>Гущина С.В.</w:t>
            </w:r>
          </w:p>
        </w:tc>
      </w:tr>
    </w:tbl>
    <w:p w:rsidR="00EE72C5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01768" w:rsidRDefault="00901768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C3132" w:rsidRDefault="009C3132" w:rsidP="00EE72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EE72C5" w:rsidRPr="00EE72C5" w:rsidRDefault="00460A7D" w:rsidP="00EE72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Естественно-математическое </w:t>
      </w:r>
      <w:r w:rsidRPr="00B4394D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EE72C5" w:rsidRPr="00B4394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EE72C5" w:rsidRPr="00B4394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EE72C5" w:rsidRPr="00B4394D">
        <w:rPr>
          <w:rFonts w:ascii="Times New Roman" w:hAnsi="Times New Roman" w:cs="Times New Roman"/>
          <w:i/>
          <w:sz w:val="28"/>
          <w:szCs w:val="28"/>
        </w:rPr>
        <w:t>.</w:t>
      </w:r>
      <w:r w:rsidR="007A6593" w:rsidRPr="00B4394D">
        <w:rPr>
          <w:rFonts w:ascii="Times New Roman" w:hAnsi="Times New Roman" w:cs="Times New Roman"/>
          <w:i/>
          <w:sz w:val="28"/>
          <w:szCs w:val="28"/>
        </w:rPr>
        <w:t> </w:t>
      </w:r>
      <w:r w:rsidR="00B4394D" w:rsidRPr="00B4394D">
        <w:rPr>
          <w:rFonts w:ascii="Times New Roman" w:hAnsi="Times New Roman" w:cs="Times New Roman"/>
          <w:i/>
          <w:sz w:val="28"/>
          <w:szCs w:val="28"/>
        </w:rPr>
        <w:t>9</w:t>
      </w:r>
      <w:r w:rsidR="00EE72C5" w:rsidRPr="00B4394D">
        <w:rPr>
          <w:rFonts w:ascii="Times New Roman" w:hAnsi="Times New Roman" w:cs="Times New Roman"/>
          <w:i/>
          <w:sz w:val="28"/>
          <w:szCs w:val="28"/>
        </w:rPr>
        <w:t>)</w:t>
      </w:r>
    </w:p>
    <w:p w:rsidR="00EE72C5" w:rsidRPr="00460227" w:rsidRDefault="00EE72C5" w:rsidP="00EE72C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2977"/>
        <w:gridCol w:w="2268"/>
      </w:tblGrid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Ангелина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</w:t>
            </w:r>
            <w:r w:rsidRPr="00200C25">
              <w:rPr>
                <w:rFonts w:ascii="Times New Roman" w:eastAsia="Calibri" w:hAnsi="Times New Roman" w:cs="Times New Roman"/>
                <w:sz w:val="27"/>
                <w:szCs w:val="27"/>
              </w:rPr>
              <w:t>Сасово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школа № 6                                                                           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60A7D" w:rsidRPr="00460A7D" w:rsidRDefault="00460A7D" w:rsidP="004602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Стоит ли губить лесной фонд  ра</w:t>
            </w:r>
            <w:r w:rsidR="00460227">
              <w:rPr>
                <w:rFonts w:ascii="Times New Roman" w:eastAsia="Calibri" w:hAnsi="Times New Roman" w:cs="Times New Roman"/>
                <w:sz w:val="28"/>
                <w:szCs w:val="28"/>
              </w:rPr>
              <w:t>ди листовок и газет-однодневок?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Филатова Г.Ю.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Юхина Дарья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Энергия прорастания и всхожесть семян под воздействием отдельных факторов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227">
              <w:rPr>
                <w:rFonts w:ascii="Times New Roman" w:eastAsia="Calibri" w:hAnsi="Times New Roman" w:cs="Times New Roman"/>
                <w:sz w:val="25"/>
                <w:szCs w:val="25"/>
              </w:rPr>
              <w:t>Стуколкина</w:t>
            </w:r>
            <w:proofErr w:type="spellEnd"/>
            <w:r w:rsidRPr="004602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Г.А.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Терехина О.Н.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Масленникова Екатерина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вокруг нас</w:t>
            </w:r>
          </w:p>
        </w:tc>
        <w:tc>
          <w:tcPr>
            <w:tcW w:w="2268" w:type="dxa"/>
          </w:tcPr>
          <w:p w:rsidR="00460A7D" w:rsidRPr="00460227" w:rsidRDefault="00460227" w:rsidP="00460A7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227">
              <w:rPr>
                <w:rFonts w:ascii="Times New Roman" w:eastAsia="Calibri" w:hAnsi="Times New Roman" w:cs="Times New Roman"/>
                <w:sz w:val="26"/>
                <w:szCs w:val="26"/>
              </w:rPr>
              <w:t>Стрижевская О.</w:t>
            </w:r>
            <w:r w:rsidR="00460A7D" w:rsidRPr="00460227"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Хоченкова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явления поверхностного натяжения жидкостей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Хоченкова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460A7D" w:rsidRPr="00460A7D" w:rsidTr="00200C25">
        <w:trPr>
          <w:trHeight w:val="601"/>
        </w:trPr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Белокрылов Ярослав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за птицами на кормушках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Майорова Л.Н.</w:t>
            </w:r>
          </w:p>
        </w:tc>
      </w:tr>
      <w:tr w:rsidR="00460A7D" w:rsidRPr="00460A7D" w:rsidTr="00200C25">
        <w:trPr>
          <w:trHeight w:val="460"/>
        </w:trPr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Петрокин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Гордей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ремонта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Е.Е.,</w:t>
            </w:r>
          </w:p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Гардер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Хабарова Ирина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60A7D" w:rsidRPr="00701705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Вермикомпостиро</w:t>
            </w:r>
            <w:r w:rsidR="004602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вание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органических отходо</w:t>
            </w:r>
            <w:r w:rsidR="00701705">
              <w:rPr>
                <w:rFonts w:ascii="Times New Roman" w:eastAsia="Calibri" w:hAnsi="Times New Roman" w:cs="Times New Roman"/>
                <w:sz w:val="28"/>
                <w:szCs w:val="28"/>
              </w:rPr>
              <w:t>в сельскохозяйственных животных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60A7D" w:rsidRPr="00460A7D" w:rsidTr="00D806AC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Сучкова Мария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Улитки в повседневной жизни и в роли альтернативных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460A7D" w:rsidRPr="00460A7D" w:rsidRDefault="00D806AC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AC">
              <w:rPr>
                <w:rFonts w:ascii="Times New Roman" w:eastAsia="Calibri" w:hAnsi="Times New Roman" w:cs="Times New Roman"/>
                <w:sz w:val="28"/>
                <w:szCs w:val="28"/>
              </w:rPr>
              <w:t>Болотина Н.А.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60A7D" w:rsidRPr="00460A7D" w:rsidRDefault="0073748C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</w:t>
            </w:r>
          </w:p>
          <w:p w:rsidR="00460A7D" w:rsidRPr="00460A7D" w:rsidRDefault="0073748C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Крухтанова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Влияние выхлопных газов на организм</w:t>
            </w:r>
          </w:p>
          <w:p w:rsidR="00460A7D" w:rsidRPr="00701705" w:rsidRDefault="00701705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Фролова С.В.</w:t>
            </w:r>
          </w:p>
        </w:tc>
      </w:tr>
      <w:tr w:rsidR="00460A7D" w:rsidRPr="00460A7D" w:rsidTr="00200C25">
        <w:tc>
          <w:tcPr>
            <w:tcW w:w="56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Влияние силы тяжести на сюжет литературных произведений  разных жанров</w:t>
            </w:r>
          </w:p>
        </w:tc>
        <w:tc>
          <w:tcPr>
            <w:tcW w:w="2268" w:type="dxa"/>
          </w:tcPr>
          <w:p w:rsidR="00460A7D" w:rsidRPr="00460A7D" w:rsidRDefault="00460A7D" w:rsidP="00460A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A7D">
              <w:rPr>
                <w:rFonts w:ascii="Times New Roman" w:eastAsia="Calibri" w:hAnsi="Times New Roman" w:cs="Times New Roman"/>
                <w:sz w:val="28"/>
                <w:szCs w:val="28"/>
              </w:rPr>
              <w:t>Васина Е.А.</w:t>
            </w:r>
          </w:p>
        </w:tc>
      </w:tr>
    </w:tbl>
    <w:p w:rsidR="00A76A7F" w:rsidRDefault="00A76A7F" w:rsidP="00EE72C5">
      <w:pPr>
        <w:jc w:val="center"/>
      </w:pPr>
    </w:p>
    <w:p w:rsidR="00EF0F71" w:rsidRDefault="00EF0F71" w:rsidP="00EE72C5">
      <w:pPr>
        <w:jc w:val="center"/>
      </w:pPr>
    </w:p>
    <w:p w:rsidR="00EF0F71" w:rsidRDefault="00EF0F71" w:rsidP="00EE72C5">
      <w:pPr>
        <w:jc w:val="center"/>
      </w:pPr>
    </w:p>
    <w:p w:rsidR="00EF0F71" w:rsidRDefault="00EF0F71" w:rsidP="00EE72C5">
      <w:pPr>
        <w:jc w:val="center"/>
      </w:pPr>
    </w:p>
    <w:p w:rsidR="00EF0F71" w:rsidRDefault="00EF0F71" w:rsidP="00EE72C5">
      <w:pPr>
        <w:jc w:val="center"/>
      </w:pPr>
    </w:p>
    <w:p w:rsidR="00EF0F71" w:rsidRPr="009C3132" w:rsidRDefault="00EF0F71" w:rsidP="00460A7D">
      <w:pPr>
        <w:rPr>
          <w:lang w:val="en-US"/>
        </w:rPr>
      </w:pPr>
    </w:p>
    <w:sectPr w:rsidR="00EF0F71" w:rsidRPr="009C3132" w:rsidSect="005B27DC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22"/>
    <w:rsid w:val="000278AB"/>
    <w:rsid w:val="000C43D6"/>
    <w:rsid w:val="0019390A"/>
    <w:rsid w:val="00200C25"/>
    <w:rsid w:val="003A4603"/>
    <w:rsid w:val="00451622"/>
    <w:rsid w:val="00460227"/>
    <w:rsid w:val="00460A7D"/>
    <w:rsid w:val="005B27DC"/>
    <w:rsid w:val="005B36C2"/>
    <w:rsid w:val="00701705"/>
    <w:rsid w:val="0073748C"/>
    <w:rsid w:val="00783D8A"/>
    <w:rsid w:val="007A6593"/>
    <w:rsid w:val="007E3785"/>
    <w:rsid w:val="00800B43"/>
    <w:rsid w:val="0083798F"/>
    <w:rsid w:val="008F22AA"/>
    <w:rsid w:val="00901768"/>
    <w:rsid w:val="009C3132"/>
    <w:rsid w:val="00A76A7F"/>
    <w:rsid w:val="00A96A8B"/>
    <w:rsid w:val="00B4394D"/>
    <w:rsid w:val="00C73F1C"/>
    <w:rsid w:val="00CF5477"/>
    <w:rsid w:val="00D806AC"/>
    <w:rsid w:val="00E07B55"/>
    <w:rsid w:val="00EE72C5"/>
    <w:rsid w:val="00E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6C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C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6C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C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27</cp:revision>
  <cp:lastPrinted>2018-04-09T11:41:00Z</cp:lastPrinted>
  <dcterms:created xsi:type="dcterms:W3CDTF">2017-04-05T11:52:00Z</dcterms:created>
  <dcterms:modified xsi:type="dcterms:W3CDTF">2018-04-09T11:46:00Z</dcterms:modified>
</cp:coreProperties>
</file>