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5" w:rsidRDefault="005E3D50" w:rsidP="005E3D50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Л.В.Козлова, Е.А.Орешкина</w:t>
      </w:r>
    </w:p>
    <w:p w:rsidR="005E3D50" w:rsidRDefault="005E3D50" w:rsidP="005E3D50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№28», МБОУ «Школа №53»</w:t>
      </w:r>
    </w:p>
    <w:p w:rsidR="005E3D50" w:rsidRDefault="005E3D50" w:rsidP="005E3D50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язань</w:t>
      </w:r>
    </w:p>
    <w:p w:rsidR="005E3D50" w:rsidRDefault="005E3D50" w:rsidP="005E3D50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изучения физических приборов в учебной и внеуро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ной деятельности в соответствии с требованиями ФГОС ООО.</w:t>
      </w:r>
    </w:p>
    <w:p w:rsidR="005E3D50" w:rsidRDefault="005E3D50" w:rsidP="005E3D50">
      <w:pPr>
        <w:spacing w:before="24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845F9">
        <w:rPr>
          <w:rFonts w:ascii="Times New Roman" w:hAnsi="Times New Roman" w:cs="Times New Roman"/>
          <w:i/>
          <w:sz w:val="28"/>
          <w:szCs w:val="28"/>
        </w:rPr>
        <w:t>данная статья посвящена проблемам проведения физического эксперимента</w:t>
      </w:r>
      <w:r w:rsidR="00A845F9" w:rsidRPr="00A845F9">
        <w:rPr>
          <w:rFonts w:ascii="Times New Roman" w:hAnsi="Times New Roman" w:cs="Times New Roman"/>
          <w:i/>
          <w:sz w:val="28"/>
          <w:szCs w:val="28"/>
        </w:rPr>
        <w:t xml:space="preserve"> при недостаточной комплектации кабинета физики</w:t>
      </w:r>
      <w:r w:rsidR="00A845F9">
        <w:rPr>
          <w:rFonts w:ascii="Times New Roman" w:hAnsi="Times New Roman" w:cs="Times New Roman"/>
          <w:i/>
          <w:sz w:val="28"/>
          <w:szCs w:val="28"/>
        </w:rPr>
        <w:t xml:space="preserve"> и разли</w:t>
      </w:r>
      <w:r w:rsidR="00A845F9">
        <w:rPr>
          <w:rFonts w:ascii="Times New Roman" w:hAnsi="Times New Roman" w:cs="Times New Roman"/>
          <w:i/>
          <w:sz w:val="28"/>
          <w:szCs w:val="28"/>
        </w:rPr>
        <w:t>ч</w:t>
      </w:r>
      <w:r w:rsidR="00A845F9">
        <w:rPr>
          <w:rFonts w:ascii="Times New Roman" w:hAnsi="Times New Roman" w:cs="Times New Roman"/>
          <w:i/>
          <w:sz w:val="28"/>
          <w:szCs w:val="28"/>
        </w:rPr>
        <w:t>ным методам изучения физических приборов.</w:t>
      </w:r>
    </w:p>
    <w:p w:rsidR="00A845F9" w:rsidRDefault="00A845F9" w:rsidP="005E3D50">
      <w:pPr>
        <w:spacing w:before="240" w:line="240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>физический эксперимент, физические приборы, моделир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вание, внеурочная деятельность.</w:t>
      </w:r>
    </w:p>
    <w:p w:rsidR="00A845F9" w:rsidRPr="00C44019" w:rsidRDefault="00A845F9" w:rsidP="005E3D50">
      <w:pPr>
        <w:spacing w:before="240" w:line="240" w:lineRule="exac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96EE3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proofErr w:type="gramStart"/>
      <w:r w:rsidRPr="00D96EE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96EE3" w:rsidRPr="00D96EE3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proofErr w:type="gramEnd"/>
      <w:r w:rsidR="00D96EE3" w:rsidRPr="00D96E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article is devoted to the problems of carrying out physical exper</w:t>
      </w:r>
      <w:r w:rsidR="00D96EE3" w:rsidRPr="00D96E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96EE3" w:rsidRPr="00D96EE3">
        <w:rPr>
          <w:rFonts w:ascii="Times New Roman" w:hAnsi="Times New Roman" w:cs="Times New Roman"/>
          <w:i/>
          <w:sz w:val="28"/>
          <w:szCs w:val="28"/>
          <w:lang w:val="en-US"/>
        </w:rPr>
        <w:t>ment with little picking physics and various methods of physical devices.</w:t>
      </w:r>
    </w:p>
    <w:p w:rsidR="00D96EE3" w:rsidRPr="00C44019" w:rsidRDefault="00D96EE3" w:rsidP="005E3D50">
      <w:pPr>
        <w:spacing w:before="240" w:line="240" w:lineRule="exac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111B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D111BB" w:rsidRPr="00D111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physical experiment, physical devices, </w:t>
      </w:r>
      <w:r w:rsidR="00D111BB">
        <w:rPr>
          <w:rFonts w:ascii="Times New Roman" w:hAnsi="Times New Roman" w:cs="Times New Roman"/>
          <w:i/>
          <w:sz w:val="28"/>
          <w:szCs w:val="28"/>
          <w:lang w:val="en-US"/>
        </w:rPr>
        <w:t>modeling</w:t>
      </w:r>
      <w:r w:rsidR="00D111BB" w:rsidRPr="00D111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D111BB">
        <w:rPr>
          <w:rFonts w:ascii="Times New Roman" w:hAnsi="Times New Roman" w:cs="Times New Roman"/>
          <w:i/>
          <w:sz w:val="28"/>
          <w:szCs w:val="28"/>
          <w:lang w:val="en-US"/>
        </w:rPr>
        <w:t>overtime work</w:t>
      </w:r>
      <w:r w:rsidR="00D111BB" w:rsidRPr="00D111B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111BB" w:rsidRDefault="00463E1C" w:rsidP="0046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значение в школьном курсе физики, согласно ФГОС ООО, имеет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тическая направленность преподавания данного предмета. Поэтому особое внимание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 уделять практическому применению физических приборов при изучении физ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величин, измеряемых с помощью этих приборов.</w:t>
      </w:r>
    </w:p>
    <w:p w:rsidR="00463E1C" w:rsidRDefault="00463E1C" w:rsidP="0046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эксперименты делятся на демонстрационные, которые обычно выполняет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тель, и лабораторные работы, выполняемые самими учащимися.</w:t>
      </w:r>
    </w:p>
    <w:p w:rsidR="00463E1C" w:rsidRDefault="00463E1C" w:rsidP="0046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эксперименты проводятся при объяснении различных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явлений; при изучении устройства и принципа действия физических приборов; при знакомстве со сложными техническими устройствами.</w:t>
      </w:r>
    </w:p>
    <w:p w:rsidR="0023425C" w:rsidRDefault="0023425C" w:rsidP="00463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имеют различную направленность:</w:t>
      </w:r>
    </w:p>
    <w:p w:rsidR="0023425C" w:rsidRDefault="0023425C" w:rsidP="0023425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знакомстве с физическими явлениями на этапе мотивации учебной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выполняются качественные эксперименты, по результатам которых необходимо сделать вывод, на основе которого и проводится дальнейшее изучение физического явления.</w:t>
      </w:r>
    </w:p>
    <w:p w:rsidR="0023425C" w:rsidRDefault="0023425C" w:rsidP="0023425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отработке навыков применения измерительных приборов в ходе выполнения лабораторных работ, в результате выполнения которых учащиеся устанавливают различные закономерности между физическими величинами.</w:t>
      </w:r>
    </w:p>
    <w:p w:rsidR="0023425C" w:rsidRDefault="0023425C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и тех и других необходимо иметь в кабинете физики достаточное количество физического оборудования, что не всегда соответствует реальной ситуации </w:t>
      </w:r>
      <w:r w:rsidR="00CE3FA7">
        <w:rPr>
          <w:rFonts w:ascii="Times New Roman" w:hAnsi="Times New Roman" w:cs="Times New Roman"/>
          <w:sz w:val="24"/>
          <w:szCs w:val="24"/>
        </w:rPr>
        <w:t>в данном образовательном учреждении, с чем и столкнулись мы в своих школах.</w:t>
      </w:r>
    </w:p>
    <w:p w:rsidR="00695AC9" w:rsidRPr="0023425C" w:rsidRDefault="00CE3FA7" w:rsidP="00695A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городской лаборатории учителей физики нами была выбрана «Проведение лабораторных работ при дефиците учебного времени и недостаточной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плектации лабораторным оборудованием». </w:t>
      </w:r>
      <w:r w:rsidR="00695AC9">
        <w:rPr>
          <w:rFonts w:ascii="Times New Roman" w:hAnsi="Times New Roman" w:cs="Times New Roman"/>
          <w:sz w:val="24"/>
          <w:szCs w:val="24"/>
        </w:rPr>
        <w:t>Нами был составлен первичный перечень с</w:t>
      </w:r>
      <w:r w:rsidR="00695AC9">
        <w:rPr>
          <w:rFonts w:ascii="Times New Roman" w:hAnsi="Times New Roman" w:cs="Times New Roman"/>
          <w:sz w:val="24"/>
          <w:szCs w:val="24"/>
        </w:rPr>
        <w:t>а</w:t>
      </w:r>
      <w:r w:rsidR="00695AC9">
        <w:rPr>
          <w:rFonts w:ascii="Times New Roman" w:hAnsi="Times New Roman" w:cs="Times New Roman"/>
          <w:sz w:val="24"/>
          <w:szCs w:val="24"/>
        </w:rPr>
        <w:t>мого необходимого физического оборудования и план реализации его изготовления с п</w:t>
      </w:r>
      <w:r w:rsidR="00695AC9">
        <w:rPr>
          <w:rFonts w:ascii="Times New Roman" w:hAnsi="Times New Roman" w:cs="Times New Roman"/>
          <w:sz w:val="24"/>
          <w:szCs w:val="24"/>
        </w:rPr>
        <w:t>о</w:t>
      </w:r>
      <w:r w:rsidR="00695AC9">
        <w:rPr>
          <w:rFonts w:ascii="Times New Roman" w:hAnsi="Times New Roman" w:cs="Times New Roman"/>
          <w:sz w:val="24"/>
          <w:szCs w:val="24"/>
        </w:rPr>
        <w:t xml:space="preserve">мощью учащихся. </w:t>
      </w:r>
    </w:p>
    <w:p w:rsidR="007A1902" w:rsidRDefault="00695AC9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Начали с самого простого – деревянный брусок. На уроке с учащимися 7 класса  измерили длину, ширину и высоту бруска, рассмотрели, как сделаны отверстия и измер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их диаметр и расстояние между ними; проговори ли из чего их можно изготовить и как сделать отверстия. Теперь в кабинете физики достаточное количество деревянных брусков и нет недостатка оборудования при выполнении тех лабораторных работ, где он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дим. Аналогичным </w:t>
      </w:r>
      <w:r w:rsidR="007A1902">
        <w:rPr>
          <w:rFonts w:ascii="Times New Roman" w:hAnsi="Times New Roman" w:cs="Times New Roman"/>
          <w:sz w:val="24"/>
          <w:szCs w:val="24"/>
        </w:rPr>
        <w:t>образом были изготовлены рычаги, тело на нити для лабораторных р</w:t>
      </w:r>
      <w:r w:rsidR="007A1902">
        <w:rPr>
          <w:rFonts w:ascii="Times New Roman" w:hAnsi="Times New Roman" w:cs="Times New Roman"/>
          <w:sz w:val="24"/>
          <w:szCs w:val="24"/>
        </w:rPr>
        <w:t>а</w:t>
      </w:r>
      <w:r w:rsidR="007A1902">
        <w:rPr>
          <w:rFonts w:ascii="Times New Roman" w:hAnsi="Times New Roman" w:cs="Times New Roman"/>
          <w:sz w:val="24"/>
          <w:szCs w:val="24"/>
        </w:rPr>
        <w:t>бот с математическим маятником.</w:t>
      </w:r>
    </w:p>
    <w:p w:rsidR="00177BB9" w:rsidRDefault="007A1902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Самая сложная ситуация обстоит с выполнением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«Электрич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ток». Лабораторное оборудование имеется в недостаточном количестве или вообще отсутствует. Если заменить износившиеся соединительные провода не вызывает затру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нения, то изготовить, например, резисторы своими силами мы не можем. Поэтому решили заменить их лампочками</w:t>
      </w:r>
      <w:r w:rsidR="00177BB9">
        <w:rPr>
          <w:rFonts w:ascii="Times New Roman" w:hAnsi="Times New Roman" w:cs="Times New Roman"/>
          <w:sz w:val="24"/>
          <w:szCs w:val="24"/>
        </w:rPr>
        <w:t xml:space="preserve"> на подставках. Для их изготовления были использованы старые елочные гирлянды, мыльницы в качестве подставок и трубки, в которые протянуты пр</w:t>
      </w:r>
      <w:r w:rsidR="00177BB9">
        <w:rPr>
          <w:rFonts w:ascii="Times New Roman" w:hAnsi="Times New Roman" w:cs="Times New Roman"/>
          <w:sz w:val="24"/>
          <w:szCs w:val="24"/>
        </w:rPr>
        <w:t>о</w:t>
      </w:r>
      <w:r w:rsidR="00177BB9">
        <w:rPr>
          <w:rFonts w:ascii="Times New Roman" w:hAnsi="Times New Roman" w:cs="Times New Roman"/>
          <w:sz w:val="24"/>
          <w:szCs w:val="24"/>
        </w:rPr>
        <w:t>вода. Таким образом, мы можем проводить различные лабораторные работы, где необх</w:t>
      </w:r>
      <w:r w:rsidR="00177BB9">
        <w:rPr>
          <w:rFonts w:ascii="Times New Roman" w:hAnsi="Times New Roman" w:cs="Times New Roman"/>
          <w:sz w:val="24"/>
          <w:szCs w:val="24"/>
        </w:rPr>
        <w:t>о</w:t>
      </w:r>
      <w:r w:rsidR="00177BB9">
        <w:rPr>
          <w:rFonts w:ascii="Times New Roman" w:hAnsi="Times New Roman" w:cs="Times New Roman"/>
          <w:sz w:val="24"/>
          <w:szCs w:val="24"/>
        </w:rPr>
        <w:t>димо собирать электрические цепи.</w:t>
      </w:r>
    </w:p>
    <w:p w:rsidR="00CE3FA7" w:rsidRDefault="00177BB9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демонстрационном физическом оборудовании, то данная работа ведется в рамках изучения конкретных тем курса физики, припроведении предметной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 – конкурс на лучший самодельный прибор, выставки лучших поделок учащихся</w:t>
      </w:r>
      <w:r w:rsidR="0009712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97129" w:rsidRDefault="00097129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уроков, если приходится демонстрации проводить с применением моделей изготовленных учениками, всегда говорим о том, кто является автором данного прибора. Это мотивирует учащихся к дальнейшей творческой деятельности.</w:t>
      </w:r>
    </w:p>
    <w:p w:rsidR="00097129" w:rsidRDefault="00097129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изучению физических приборов проводим не только на уроках,</w:t>
      </w:r>
      <w:r w:rsidR="00C44019">
        <w:rPr>
          <w:rFonts w:ascii="Times New Roman" w:hAnsi="Times New Roman" w:cs="Times New Roman"/>
          <w:sz w:val="24"/>
          <w:szCs w:val="24"/>
        </w:rPr>
        <w:t xml:space="preserve"> на кот</w:t>
      </w:r>
      <w:r w:rsidR="00C44019">
        <w:rPr>
          <w:rFonts w:ascii="Times New Roman" w:hAnsi="Times New Roman" w:cs="Times New Roman"/>
          <w:sz w:val="24"/>
          <w:szCs w:val="24"/>
        </w:rPr>
        <w:t>о</w:t>
      </w:r>
      <w:r w:rsidR="00C44019">
        <w:rPr>
          <w:rFonts w:ascii="Times New Roman" w:hAnsi="Times New Roman" w:cs="Times New Roman"/>
          <w:sz w:val="24"/>
          <w:szCs w:val="24"/>
        </w:rPr>
        <w:t>рых можно использовать закрепление знаний о приборах в виде игровых моментов,</w:t>
      </w:r>
      <w:r>
        <w:rPr>
          <w:rFonts w:ascii="Times New Roman" w:hAnsi="Times New Roman" w:cs="Times New Roman"/>
          <w:sz w:val="24"/>
          <w:szCs w:val="24"/>
        </w:rPr>
        <w:t xml:space="preserve"> но и во внеурочной деятельности. При проведении таких внеклассных мероприятий, как </w:t>
      </w:r>
      <w:r w:rsidR="00C44019">
        <w:rPr>
          <w:rFonts w:ascii="Times New Roman" w:hAnsi="Times New Roman" w:cs="Times New Roman"/>
          <w:sz w:val="24"/>
          <w:szCs w:val="24"/>
        </w:rPr>
        <w:t xml:space="preserve"> игры-путешествия по станциям, различные викторины и командные соревнования, </w:t>
      </w:r>
      <w:r>
        <w:rPr>
          <w:rFonts w:ascii="Times New Roman" w:hAnsi="Times New Roman" w:cs="Times New Roman"/>
          <w:sz w:val="24"/>
          <w:szCs w:val="24"/>
        </w:rPr>
        <w:t>включа</w:t>
      </w:r>
      <w:r w:rsidR="00C4401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задания</w:t>
      </w:r>
      <w:bookmarkStart w:id="0" w:name="_GoBack"/>
      <w:bookmarkEnd w:id="0"/>
      <w:r w:rsidR="00C44019">
        <w:rPr>
          <w:rFonts w:ascii="Times New Roman" w:hAnsi="Times New Roman" w:cs="Times New Roman"/>
          <w:sz w:val="24"/>
          <w:szCs w:val="24"/>
        </w:rPr>
        <w:t>: конкурсы на узнавание приборов через отгадывание ребусов и заг</w:t>
      </w:r>
      <w:r w:rsidR="00C44019">
        <w:rPr>
          <w:rFonts w:ascii="Times New Roman" w:hAnsi="Times New Roman" w:cs="Times New Roman"/>
          <w:sz w:val="24"/>
          <w:szCs w:val="24"/>
        </w:rPr>
        <w:t>а</w:t>
      </w:r>
      <w:r w:rsidR="00C44019">
        <w:rPr>
          <w:rFonts w:ascii="Times New Roman" w:hAnsi="Times New Roman" w:cs="Times New Roman"/>
          <w:sz w:val="24"/>
          <w:szCs w:val="24"/>
        </w:rPr>
        <w:t>док, прослушивание отрывков музыкальных произведений, в которых упоминаются физ</w:t>
      </w:r>
      <w:r w:rsidR="00C44019">
        <w:rPr>
          <w:rFonts w:ascii="Times New Roman" w:hAnsi="Times New Roman" w:cs="Times New Roman"/>
          <w:sz w:val="24"/>
          <w:szCs w:val="24"/>
        </w:rPr>
        <w:t>и</w:t>
      </w:r>
      <w:r w:rsidR="00C44019">
        <w:rPr>
          <w:rFonts w:ascii="Times New Roman" w:hAnsi="Times New Roman" w:cs="Times New Roman"/>
          <w:sz w:val="24"/>
          <w:szCs w:val="24"/>
        </w:rPr>
        <w:t>ческие устройства. Одним из любимых занятий учащихся было и остается отгадывание кроссвордов, в задания которых можно включить не только названия приборов и их н</w:t>
      </w:r>
      <w:r w:rsidR="00C44019">
        <w:rPr>
          <w:rFonts w:ascii="Times New Roman" w:hAnsi="Times New Roman" w:cs="Times New Roman"/>
          <w:sz w:val="24"/>
          <w:szCs w:val="24"/>
        </w:rPr>
        <w:t>а</w:t>
      </w:r>
      <w:r w:rsidR="00C44019">
        <w:rPr>
          <w:rFonts w:ascii="Times New Roman" w:hAnsi="Times New Roman" w:cs="Times New Roman"/>
          <w:sz w:val="24"/>
          <w:szCs w:val="24"/>
        </w:rPr>
        <w:t xml:space="preserve">значение, но и имена ученых, а также единицы измерения физических величин. </w:t>
      </w:r>
    </w:p>
    <w:p w:rsidR="00D02CCF" w:rsidRDefault="00C44019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логического мышления способствуют конкурсы по карточкам лото под названием «Найди связующую цепочку»</w:t>
      </w:r>
      <w:r w:rsidR="00E556D8">
        <w:rPr>
          <w:rFonts w:ascii="Times New Roman" w:hAnsi="Times New Roman" w:cs="Times New Roman"/>
          <w:sz w:val="24"/>
          <w:szCs w:val="24"/>
        </w:rPr>
        <w:t>. На поле большой карты наносятся имена уч</w:t>
      </w:r>
      <w:r w:rsidR="00E556D8">
        <w:rPr>
          <w:rFonts w:ascii="Times New Roman" w:hAnsi="Times New Roman" w:cs="Times New Roman"/>
          <w:sz w:val="24"/>
          <w:szCs w:val="24"/>
        </w:rPr>
        <w:t>е</w:t>
      </w:r>
      <w:r w:rsidR="00E556D8">
        <w:rPr>
          <w:rFonts w:ascii="Times New Roman" w:hAnsi="Times New Roman" w:cs="Times New Roman"/>
          <w:sz w:val="24"/>
          <w:szCs w:val="24"/>
        </w:rPr>
        <w:t>ных, физические явления, даты открытий и т.п., а маленькие карточки изображают вс</w:t>
      </w:r>
      <w:r w:rsidR="00E556D8">
        <w:rPr>
          <w:rFonts w:ascii="Times New Roman" w:hAnsi="Times New Roman" w:cs="Times New Roman"/>
          <w:sz w:val="24"/>
          <w:szCs w:val="24"/>
        </w:rPr>
        <w:t>е</w:t>
      </w:r>
      <w:r w:rsidR="00E556D8">
        <w:rPr>
          <w:rFonts w:ascii="Times New Roman" w:hAnsi="Times New Roman" w:cs="Times New Roman"/>
          <w:sz w:val="24"/>
          <w:szCs w:val="24"/>
        </w:rPr>
        <w:t xml:space="preserve">возможные приборы и устройства. Закрывая, окно большой карты маленькой требуется объяснить найденную связь между двумя изображениями. </w:t>
      </w:r>
    </w:p>
    <w:p w:rsidR="00C44019" w:rsidRDefault="00E556D8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очень нравятся учащимся конкурс по собиранию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которых 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бражаются приборы (причем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 меняется в зависимости от возраста учеников). После выполнения операции по сбору картинки им необходимо назвать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бор, указать его назначение, определить цену деления и показания. Если этот прибор электроизмерительный, то можно попросить</w:t>
      </w:r>
      <w:r w:rsidR="00D02CCF">
        <w:rPr>
          <w:rFonts w:ascii="Times New Roman" w:hAnsi="Times New Roman" w:cs="Times New Roman"/>
          <w:sz w:val="24"/>
          <w:szCs w:val="24"/>
        </w:rPr>
        <w:t xml:space="preserve"> зарисовать его схематическое обозначение и способ включения в электрическую цепь. Активизиру</w:t>
      </w:r>
      <w:r w:rsidR="00FA75C2">
        <w:rPr>
          <w:rFonts w:ascii="Times New Roman" w:hAnsi="Times New Roman" w:cs="Times New Roman"/>
          <w:sz w:val="24"/>
          <w:szCs w:val="24"/>
        </w:rPr>
        <w:t>ю</w:t>
      </w:r>
      <w:r w:rsidR="00D02CCF">
        <w:rPr>
          <w:rFonts w:ascii="Times New Roman" w:hAnsi="Times New Roman" w:cs="Times New Roman"/>
          <w:sz w:val="24"/>
          <w:szCs w:val="24"/>
        </w:rPr>
        <w:t>т мышление и развива</w:t>
      </w:r>
      <w:r w:rsidR="00FA75C2">
        <w:rPr>
          <w:rFonts w:ascii="Times New Roman" w:hAnsi="Times New Roman" w:cs="Times New Roman"/>
          <w:sz w:val="24"/>
          <w:szCs w:val="24"/>
        </w:rPr>
        <w:t>ю</w:t>
      </w:r>
      <w:r w:rsidR="00D02CC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FA75C2">
        <w:rPr>
          <w:rFonts w:ascii="Times New Roman" w:hAnsi="Times New Roman" w:cs="Times New Roman"/>
          <w:sz w:val="24"/>
          <w:szCs w:val="24"/>
        </w:rPr>
        <w:t>мет</w:t>
      </w:r>
      <w:r w:rsidR="00FA75C2">
        <w:rPr>
          <w:rFonts w:ascii="Times New Roman" w:hAnsi="Times New Roman" w:cs="Times New Roman"/>
          <w:sz w:val="24"/>
          <w:szCs w:val="24"/>
        </w:rPr>
        <w:t>а</w:t>
      </w:r>
      <w:r w:rsidR="00FA75C2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D02CCF">
        <w:rPr>
          <w:rFonts w:ascii="Times New Roman" w:hAnsi="Times New Roman" w:cs="Times New Roman"/>
          <w:sz w:val="24"/>
          <w:szCs w:val="24"/>
        </w:rPr>
        <w:t xml:space="preserve"> умения конкурс</w:t>
      </w:r>
      <w:r w:rsidR="00FA75C2">
        <w:rPr>
          <w:rFonts w:ascii="Times New Roman" w:hAnsi="Times New Roman" w:cs="Times New Roman"/>
          <w:sz w:val="24"/>
          <w:szCs w:val="24"/>
        </w:rPr>
        <w:t>ы</w:t>
      </w:r>
      <w:r w:rsidR="00D02C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2C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2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CCF">
        <w:rPr>
          <w:rFonts w:ascii="Times New Roman" w:hAnsi="Times New Roman" w:cs="Times New Roman"/>
          <w:sz w:val="24"/>
          <w:szCs w:val="24"/>
        </w:rPr>
        <w:t>котор</w:t>
      </w:r>
      <w:r w:rsidR="00FA75C2">
        <w:rPr>
          <w:rFonts w:ascii="Times New Roman" w:hAnsi="Times New Roman" w:cs="Times New Roman"/>
          <w:sz w:val="24"/>
          <w:szCs w:val="24"/>
        </w:rPr>
        <w:t>ы</w:t>
      </w:r>
      <w:r w:rsidR="00D02C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02CCF">
        <w:rPr>
          <w:rFonts w:ascii="Times New Roman" w:hAnsi="Times New Roman" w:cs="Times New Roman"/>
          <w:sz w:val="24"/>
          <w:szCs w:val="24"/>
        </w:rPr>
        <w:t xml:space="preserve"> необходимо выстроить известные физические приборы в алфавитном порядке</w:t>
      </w:r>
      <w:r w:rsidR="00FA75C2">
        <w:rPr>
          <w:rFonts w:ascii="Times New Roman" w:hAnsi="Times New Roman" w:cs="Times New Roman"/>
          <w:sz w:val="24"/>
          <w:szCs w:val="24"/>
        </w:rPr>
        <w:t xml:space="preserve">, или прочитать </w:t>
      </w:r>
      <w:r w:rsidR="00FA75C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A75C2">
        <w:rPr>
          <w:rFonts w:ascii="Times New Roman" w:hAnsi="Times New Roman" w:cs="Times New Roman"/>
          <w:sz w:val="24"/>
          <w:szCs w:val="24"/>
        </w:rPr>
        <w:t>, в котором цифрами зашифрован тот или иной прибор, или найти лишний в перечне, обосновав свой выбор</w:t>
      </w:r>
      <w:r w:rsidR="00D02CCF">
        <w:rPr>
          <w:rFonts w:ascii="Times New Roman" w:hAnsi="Times New Roman" w:cs="Times New Roman"/>
          <w:sz w:val="24"/>
          <w:szCs w:val="24"/>
        </w:rPr>
        <w:t>.</w:t>
      </w:r>
    </w:p>
    <w:p w:rsidR="00D02CCF" w:rsidRDefault="00D02CCF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Великолепным способом подготовки учащихся к практической части ОГЭ является периодическое включение во внеурочную деятельность конкурсных заданий с реальными приборами. Например, в конкурсе «Темная лошадка» </w:t>
      </w:r>
      <w:r w:rsidR="00A028B2">
        <w:rPr>
          <w:rFonts w:ascii="Times New Roman" w:hAnsi="Times New Roman" w:cs="Times New Roman"/>
          <w:sz w:val="24"/>
          <w:szCs w:val="24"/>
        </w:rPr>
        <w:t>из общего набора различных изм</w:t>
      </w:r>
      <w:r w:rsidR="00A028B2">
        <w:rPr>
          <w:rFonts w:ascii="Times New Roman" w:hAnsi="Times New Roman" w:cs="Times New Roman"/>
          <w:sz w:val="24"/>
          <w:szCs w:val="24"/>
        </w:rPr>
        <w:t>е</w:t>
      </w:r>
      <w:r w:rsidR="00A028B2">
        <w:rPr>
          <w:rFonts w:ascii="Times New Roman" w:hAnsi="Times New Roman" w:cs="Times New Roman"/>
          <w:sz w:val="24"/>
          <w:szCs w:val="24"/>
        </w:rPr>
        <w:t xml:space="preserve">рительных приборов и устройств </w:t>
      </w:r>
      <w:r w:rsidR="00347257">
        <w:rPr>
          <w:rFonts w:ascii="Times New Roman" w:hAnsi="Times New Roman" w:cs="Times New Roman"/>
          <w:sz w:val="24"/>
          <w:szCs w:val="24"/>
        </w:rPr>
        <w:t xml:space="preserve">от учащихся </w:t>
      </w:r>
      <w:r w:rsidR="00A028B2">
        <w:rPr>
          <w:rFonts w:ascii="Times New Roman" w:hAnsi="Times New Roman" w:cs="Times New Roman"/>
          <w:sz w:val="24"/>
          <w:szCs w:val="24"/>
        </w:rPr>
        <w:t>требуется выбрать только те, которые будут необходимы для проведения ко</w:t>
      </w:r>
      <w:r w:rsidR="00FA75C2">
        <w:rPr>
          <w:rFonts w:ascii="Times New Roman" w:hAnsi="Times New Roman" w:cs="Times New Roman"/>
          <w:sz w:val="24"/>
          <w:szCs w:val="24"/>
        </w:rPr>
        <w:t>н</w:t>
      </w:r>
      <w:r w:rsidR="00A028B2">
        <w:rPr>
          <w:rFonts w:ascii="Times New Roman" w:hAnsi="Times New Roman" w:cs="Times New Roman"/>
          <w:sz w:val="24"/>
          <w:szCs w:val="24"/>
        </w:rPr>
        <w:t>кретного мини исследования или для определения какой-либо физической величины. Интерпретацией этого конкурса является задание, при в</w:t>
      </w:r>
      <w:r w:rsidR="00A028B2">
        <w:rPr>
          <w:rFonts w:ascii="Times New Roman" w:hAnsi="Times New Roman" w:cs="Times New Roman"/>
          <w:sz w:val="24"/>
          <w:szCs w:val="24"/>
        </w:rPr>
        <w:t>ы</w:t>
      </w:r>
      <w:r w:rsidR="00A028B2">
        <w:rPr>
          <w:rFonts w:ascii="Times New Roman" w:hAnsi="Times New Roman" w:cs="Times New Roman"/>
          <w:sz w:val="24"/>
          <w:szCs w:val="24"/>
        </w:rPr>
        <w:t>полнении которого необходимо по двум выданным приборам составить рассказ о них, их применении в быту и продемонстрировать свои действия.</w:t>
      </w:r>
    </w:p>
    <w:p w:rsidR="00FA75C2" w:rsidRDefault="00FA75C2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Конкурс, сочетающий в себе проверку умения решать задачи и снимать показания с измерительных приборов, заключается в том, что игрокам выдаются карточки с изобр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жениями электрических схем, с фотографиями опытов, а им необходимо найти искомую величину.</w:t>
      </w:r>
    </w:p>
    <w:p w:rsidR="00347257" w:rsidRDefault="00EB0262" w:rsidP="002342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хочется привести слова Д. И. Менделеева: «Наука начинается там, где начинают измерять».</w:t>
      </w:r>
    </w:p>
    <w:sectPr w:rsidR="00347257" w:rsidSect="005E3D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FCF"/>
    <w:multiLevelType w:val="hybridMultilevel"/>
    <w:tmpl w:val="FE2EE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9B1BDE"/>
    <w:rsid w:val="00097129"/>
    <w:rsid w:val="00177BB9"/>
    <w:rsid w:val="0023425C"/>
    <w:rsid w:val="00313660"/>
    <w:rsid w:val="00347257"/>
    <w:rsid w:val="00463E1C"/>
    <w:rsid w:val="005E3D50"/>
    <w:rsid w:val="005F517D"/>
    <w:rsid w:val="00695AC9"/>
    <w:rsid w:val="007A1902"/>
    <w:rsid w:val="009B1BDE"/>
    <w:rsid w:val="00A028B2"/>
    <w:rsid w:val="00A845F9"/>
    <w:rsid w:val="00C44019"/>
    <w:rsid w:val="00CE3FA7"/>
    <w:rsid w:val="00D02CCF"/>
    <w:rsid w:val="00D111BB"/>
    <w:rsid w:val="00D96EE3"/>
    <w:rsid w:val="00E556D8"/>
    <w:rsid w:val="00E83825"/>
    <w:rsid w:val="00EB0262"/>
    <w:rsid w:val="00FA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4</cp:revision>
  <dcterms:created xsi:type="dcterms:W3CDTF">2018-02-22T05:04:00Z</dcterms:created>
  <dcterms:modified xsi:type="dcterms:W3CDTF">2018-02-22T05:39:00Z</dcterms:modified>
</cp:coreProperties>
</file>