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D" w:rsidRPr="009F0B2D" w:rsidRDefault="009F0B2D" w:rsidP="009F0B2D">
      <w:pPr>
        <w:shd w:val="clear" w:color="auto" w:fill="FFFFFF"/>
        <w:spacing w:after="0" w:line="0" w:lineRule="atLeast"/>
        <w:ind w:left="19" w:right="806"/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1"/>
          <w:sz w:val="28"/>
          <w:szCs w:val="28"/>
        </w:rPr>
        <w:t xml:space="preserve"> </w:t>
      </w:r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Слайд №5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9" w:right="806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Критическое мышление формирует умения и </w:t>
      </w:r>
      <w:proofErr w:type="spellStart"/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качества</w:t>
      </w:r>
      <w:proofErr w:type="gramStart"/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:У</w:t>
      </w:r>
      <w:proofErr w:type="gramEnd"/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>мения</w:t>
      </w:r>
      <w:proofErr w:type="spellEnd"/>
      <w:r w:rsidRPr="009F0B2D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 и качества, необходимые человеку </w:t>
      </w:r>
      <w:r w:rsidRPr="009F0B2D">
        <w:rPr>
          <w:rFonts w:ascii="Times New Roman" w:hAnsi="Times New Roman" w:cs="Times New Roman"/>
          <w:b/>
          <w:bCs/>
          <w:color w:val="323232"/>
          <w:spacing w:val="11"/>
          <w:sz w:val="28"/>
          <w:szCs w:val="28"/>
        </w:rPr>
        <w:t>21-го века: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Ответственность и адаптивность - личная ответственность и </w:t>
      </w:r>
      <w:r w:rsidRPr="009F0B2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гибкость в различных межличностных, профессиональных и </w:t>
      </w:r>
      <w:r w:rsidRPr="009F0B2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социальных ситуациях, установление высоких стандартов и </w:t>
      </w:r>
      <w:r w:rsidRPr="009F0B2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целей для себя и для других, терпимость к другим точкам </w:t>
      </w:r>
      <w:r w:rsidRPr="009F0B2D">
        <w:rPr>
          <w:rFonts w:ascii="Times New Roman" w:hAnsi="Times New Roman" w:cs="Times New Roman"/>
          <w:color w:val="000000"/>
          <w:spacing w:val="10"/>
          <w:sz w:val="28"/>
          <w:szCs w:val="28"/>
        </w:rPr>
        <w:t>зрения.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Коммуникативные умения - способность к созданию условий для </w:t>
      </w:r>
      <w:r w:rsidRPr="009F0B2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эффективной устной, письменной, мультимедийной и сетевой </w:t>
      </w:r>
      <w:r w:rsidRPr="009F0B2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коммуникации в различных формах и контекстах, управление </w:t>
      </w:r>
      <w:r w:rsidRPr="009F0B2D">
        <w:rPr>
          <w:rFonts w:ascii="Times New Roman" w:hAnsi="Times New Roman" w:cs="Times New Roman"/>
          <w:color w:val="000000"/>
          <w:spacing w:val="11"/>
          <w:sz w:val="28"/>
          <w:szCs w:val="28"/>
        </w:rPr>
        <w:t>ею и понимание ее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Творчество и любознательность - способность к саморазвитию, </w:t>
      </w:r>
      <w:r w:rsidRPr="009F0B2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применению новых идей и доведению их до других людей, </w:t>
      </w:r>
      <w:r w:rsidRPr="009F0B2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открытость новым и разнообразным перспективам, точкам </w:t>
      </w:r>
      <w:r w:rsidRPr="009F0B2D">
        <w:rPr>
          <w:rFonts w:ascii="Times New Roman" w:hAnsi="Times New Roman" w:cs="Times New Roman"/>
          <w:color w:val="000000"/>
          <w:spacing w:val="10"/>
          <w:sz w:val="28"/>
          <w:szCs w:val="28"/>
        </w:rPr>
        <w:t>зрения.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Критическое и системное мышление - развитие мышления, </w:t>
      </w:r>
      <w:r w:rsidRPr="009F0B2D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обуславливающего совершение обоснованного выбора; </w:t>
      </w:r>
      <w:r w:rsidRPr="009F0B2D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понимание взаимосвязей в сложных системах.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Умения работать с информацией и </w:t>
      </w:r>
      <w:proofErr w:type="spellStart"/>
      <w:r w:rsidRPr="009F0B2D">
        <w:rPr>
          <w:rFonts w:ascii="Times New Roman" w:hAnsi="Times New Roman" w:cs="Times New Roman"/>
          <w:color w:val="000000"/>
          <w:sz w:val="28"/>
          <w:szCs w:val="28"/>
        </w:rPr>
        <w:t>медиасредствами</w:t>
      </w:r>
      <w:proofErr w:type="spellEnd"/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 - умение </w:t>
      </w:r>
      <w:r w:rsidRPr="009F0B2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находить, анализировать, управлять, интегрировать, оценивать </w:t>
      </w:r>
      <w:r w:rsidRPr="009F0B2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 создавать информацию в разных формах и различными </w:t>
      </w:r>
      <w:r w:rsidRPr="009F0B2D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способами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Межличностное взаимодействие и сотрудничество - способность </w:t>
      </w:r>
      <w:r w:rsidRPr="009F0B2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работать в команде, быть лидером; принимать на себя разные </w:t>
      </w:r>
      <w:r w:rsidRPr="009F0B2D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роли и обязанности; продуктивно работать в коллективе; </w:t>
      </w:r>
      <w:r w:rsidRPr="009F0B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умение сопереживать; уважать различные мнения.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Умения ставить и решать проблемы - способность выявлять, </w:t>
      </w:r>
      <w:r w:rsidRPr="009F0B2D">
        <w:rPr>
          <w:rFonts w:ascii="Times New Roman" w:hAnsi="Times New Roman" w:cs="Times New Roman"/>
          <w:color w:val="000000"/>
          <w:spacing w:val="8"/>
          <w:sz w:val="28"/>
          <w:szCs w:val="28"/>
        </w:rPr>
        <w:t>анализировать и решать проблемы.</w:t>
      </w:r>
    </w:p>
    <w:p w:rsidR="009F0B2D" w:rsidRPr="009F0B2D" w:rsidRDefault="009F0B2D" w:rsidP="009F0B2D">
      <w:pPr>
        <w:shd w:val="clear" w:color="auto" w:fill="FFFFFF"/>
        <w:spacing w:after="0" w:line="0" w:lineRule="atLeas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Направленность на саморазвитие - осознание своих </w:t>
      </w:r>
      <w:r w:rsidRPr="009F0B2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потребностей, мониторинг собственного понимания и обучения; </w:t>
      </w:r>
      <w:r w:rsidRPr="009F0B2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поиск и размещение соответствующих ресурсов; перенос </w:t>
      </w:r>
      <w:r w:rsidRPr="009F0B2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информации и </w:t>
      </w:r>
      <w:proofErr w:type="spellStart"/>
      <w:r w:rsidRPr="009F0B2D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надпредметных</w:t>
      </w:r>
      <w:proofErr w:type="spellEnd"/>
      <w:r w:rsidRPr="009F0B2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умений из одной области знаний в другую.</w:t>
      </w:r>
    </w:p>
    <w:p w:rsidR="009F0B2D" w:rsidRPr="009F0B2D" w:rsidRDefault="009F0B2D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Социальная ответственность - способность действовать в </w:t>
      </w:r>
      <w:r w:rsidRPr="009F0B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интересах сообщества; этично себя вести в межличностном, </w:t>
      </w:r>
      <w:r w:rsidRPr="009F0B2D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профессиональном и социальном контекстах</w:t>
      </w:r>
    </w:p>
    <w:p w:rsidR="009F0B2D" w:rsidRPr="009F0B2D" w:rsidRDefault="009F0B2D" w:rsidP="009F0B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sz w:val="28"/>
          <w:szCs w:val="28"/>
        </w:rPr>
        <w:t xml:space="preserve">     Необходимость обучения подобным качествам (компетенциям)</w:t>
      </w:r>
    </w:p>
    <w:p w:rsidR="009F0B2D" w:rsidRPr="009F0B2D" w:rsidRDefault="009F0B2D" w:rsidP="009F0B2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0B2D">
        <w:rPr>
          <w:rFonts w:ascii="Times New Roman" w:hAnsi="Times New Roman" w:cs="Times New Roman"/>
          <w:sz w:val="28"/>
          <w:szCs w:val="28"/>
        </w:rPr>
        <w:t>обуславливается требованиям современного общества.</w:t>
      </w:r>
      <w:r w:rsidRPr="009F0B2D">
        <w:rPr>
          <w:rFonts w:ascii="Times New Roman" w:hAnsi="Times New Roman" w:cs="Times New Roman"/>
        </w:rPr>
        <w:t xml:space="preserve"> </w:t>
      </w:r>
    </w:p>
    <w:p w:rsidR="00D93D0F" w:rsidRDefault="00D93D0F" w:rsidP="009F0B2D">
      <w:pPr>
        <w:spacing w:after="0" w:line="0" w:lineRule="atLeast"/>
        <w:rPr>
          <w:rFonts w:ascii="Times New Roman" w:hAnsi="Times New Roman" w:cs="Times New Roman"/>
        </w:rPr>
      </w:pPr>
    </w:p>
    <w:p w:rsidR="009D5803" w:rsidRPr="009D5803" w:rsidRDefault="009D5803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5803">
        <w:rPr>
          <w:rFonts w:ascii="Times New Roman" w:hAnsi="Times New Roman" w:cs="Times New Roman"/>
          <w:sz w:val="28"/>
          <w:szCs w:val="28"/>
        </w:rPr>
        <w:t xml:space="preserve">Слайд№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D5803" w:rsidRDefault="009D5803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5803">
        <w:rPr>
          <w:rFonts w:ascii="Times New Roman" w:hAnsi="Times New Roman" w:cs="Times New Roman"/>
          <w:sz w:val="28"/>
          <w:szCs w:val="28"/>
        </w:rPr>
        <w:t>Мозговой штурм</w:t>
      </w:r>
      <w:proofErr w:type="gramStart"/>
      <w:r w:rsidRPr="009D5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803">
        <w:rPr>
          <w:rFonts w:ascii="Times New Roman" w:hAnsi="Times New Roman" w:cs="Times New Roman"/>
          <w:sz w:val="28"/>
          <w:szCs w:val="28"/>
        </w:rPr>
        <w:t xml:space="preserve"> опыты со свечой при изучении темы «Ветер»</w:t>
      </w:r>
    </w:p>
    <w:p w:rsidR="009D5803" w:rsidRDefault="009D5803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Пословицы, загадки. Например, тема </w:t>
      </w:r>
      <w:r w:rsidRPr="009D5803">
        <w:rPr>
          <w:rFonts w:ascii="Times New Roman" w:hAnsi="Times New Roman" w:cs="Times New Roman"/>
          <w:b/>
          <w:sz w:val="28"/>
          <w:szCs w:val="28"/>
        </w:rPr>
        <w:t>«Почва»</w:t>
      </w:r>
    </w:p>
    <w:p w:rsidR="009D5803" w:rsidRDefault="009D5803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5803">
        <w:rPr>
          <w:rFonts w:ascii="Times New Roman" w:hAnsi="Times New Roman"/>
          <w:sz w:val="28"/>
          <w:szCs w:val="28"/>
        </w:rPr>
        <w:t>Земелька черная, а белый хлеб родит.</w:t>
      </w:r>
      <w:r w:rsidRPr="009D5803">
        <w:rPr>
          <w:rFonts w:ascii="Times New Roman" w:hAnsi="Times New Roman"/>
          <w:sz w:val="28"/>
          <w:szCs w:val="28"/>
        </w:rPr>
        <w:br/>
        <w:t>Землю пахать — не в бабки играть.</w:t>
      </w:r>
      <w:r w:rsidRPr="009D5803">
        <w:rPr>
          <w:rFonts w:ascii="Times New Roman" w:hAnsi="Times New Roman"/>
          <w:sz w:val="28"/>
          <w:szCs w:val="28"/>
        </w:rPr>
        <w:br/>
        <w:t>Землю пашут — руками не машут.</w:t>
      </w:r>
      <w:r w:rsidRPr="009D5803">
        <w:rPr>
          <w:rFonts w:ascii="Times New Roman" w:hAnsi="Times New Roman"/>
          <w:sz w:val="28"/>
          <w:szCs w:val="28"/>
        </w:rPr>
        <w:br/>
        <w:t>Землю удобряй заранее.</w:t>
      </w:r>
      <w:r w:rsidRPr="009D5803">
        <w:rPr>
          <w:rFonts w:ascii="Times New Roman" w:hAnsi="Times New Roman"/>
          <w:sz w:val="28"/>
          <w:szCs w:val="28"/>
        </w:rPr>
        <w:br/>
        <w:t>Земля заботу любит.</w:t>
      </w:r>
      <w:r w:rsidRPr="009D5803">
        <w:rPr>
          <w:rFonts w:ascii="Times New Roman" w:hAnsi="Times New Roman"/>
          <w:sz w:val="28"/>
          <w:szCs w:val="28"/>
        </w:rPr>
        <w:br/>
      </w:r>
    </w:p>
    <w:p w:rsidR="000A33B2" w:rsidRDefault="000A33B2" w:rsidP="000A33B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Слайд № 10</w:t>
      </w:r>
    </w:p>
    <w:p w:rsidR="000A33B2" w:rsidRPr="000A33B2" w:rsidRDefault="000A33B2" w:rsidP="000A33B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A33B2">
        <w:rPr>
          <w:rFonts w:ascii="Times New Roman" w:eastAsia="Times New Roman" w:hAnsi="Times New Roman" w:cs="Times New Roman"/>
          <w:sz w:val="28"/>
          <w:szCs w:val="28"/>
        </w:rPr>
        <w:t>основу своей педагогики Шаталов заложил: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психологические законы восприятия информации;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(опорные конспекты);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гуманное отношение к ученику —  педагогику сотрудничества;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подвижное оценивание;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систематизацию информации;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стройность и взаимосвязанность знаний;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воспитание познавательной самостоятельности;</w:t>
      </w:r>
    </w:p>
    <w:p w:rsidR="000A33B2" w:rsidRPr="000A33B2" w:rsidRDefault="000A33B2" w:rsidP="000A33B2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укрепление в ученике чувства собственного достоинства и уверенности.</w:t>
      </w:r>
    </w:p>
    <w:p w:rsidR="000A33B2" w:rsidRPr="000A33B2" w:rsidRDefault="000A33B2" w:rsidP="000A33B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Вся многоуровневая авторская система использует ряд принципов.</w:t>
      </w:r>
    </w:p>
    <w:p w:rsidR="000A33B2" w:rsidRPr="000A33B2" w:rsidRDefault="000A33B2" w:rsidP="000A33B2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 метода Шаталова</w:t>
      </w:r>
    </w:p>
    <w:p w:rsidR="000A33B2" w:rsidRPr="000A33B2" w:rsidRDefault="000A33B2" w:rsidP="000A33B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 1.  Целостного восприятия информации:</w:t>
      </w:r>
    </w:p>
    <w:p w:rsidR="000A33B2" w:rsidRPr="000A33B2" w:rsidRDefault="000A33B2" w:rsidP="000A33B2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сначала дается скелет предмета, вся картинка целиком;</w:t>
      </w:r>
    </w:p>
    <w:p w:rsidR="000A33B2" w:rsidRPr="000A33B2" w:rsidRDefault="000A33B2" w:rsidP="000A33B2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от него выстраиваются отдельные эскизы;</w:t>
      </w:r>
    </w:p>
    <w:p w:rsidR="000A33B2" w:rsidRPr="000A33B2" w:rsidRDefault="000A33B2" w:rsidP="000A33B2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постоянно идет возвращение к главному фрагменту;</w:t>
      </w:r>
    </w:p>
    <w:p w:rsidR="000A33B2" w:rsidRPr="000A33B2" w:rsidRDefault="000A33B2" w:rsidP="000A33B2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повторению — так постепенно могут усвоить материал все ученики;</w:t>
      </w:r>
    </w:p>
    <w:p w:rsidR="000A33B2" w:rsidRPr="000A33B2" w:rsidRDefault="000A33B2" w:rsidP="000A33B2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B2">
        <w:rPr>
          <w:rFonts w:ascii="Times New Roman" w:eastAsia="Times New Roman" w:hAnsi="Times New Roman" w:cs="Times New Roman"/>
          <w:sz w:val="28"/>
          <w:szCs w:val="28"/>
        </w:rPr>
        <w:t>новый скелет дается только после восприятия материала всеми учениками.</w:t>
      </w:r>
    </w:p>
    <w:p w:rsidR="000A33B2" w:rsidRDefault="000A33B2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00998" w:rsidRDefault="00900998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4814" w:rsidRDefault="00004814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№21</w:t>
      </w:r>
    </w:p>
    <w:p w:rsidR="00004814" w:rsidRDefault="00004814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Гиперссылка</w:t>
      </w:r>
    </w:p>
    <w:p w:rsidR="00821790" w:rsidRDefault="00821790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1790" w:rsidRDefault="00821790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№44</w:t>
      </w:r>
      <w:bookmarkStart w:id="0" w:name="_GoBack"/>
      <w:bookmarkEnd w:id="0"/>
    </w:p>
    <w:p w:rsidR="00821790" w:rsidRPr="009D5803" w:rsidRDefault="00821790" w:rsidP="009F0B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Гиперссылка</w:t>
      </w:r>
    </w:p>
    <w:sectPr w:rsidR="00821790" w:rsidRPr="009D5803" w:rsidSect="00B5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A81"/>
    <w:multiLevelType w:val="multilevel"/>
    <w:tmpl w:val="75C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F2FC7"/>
    <w:multiLevelType w:val="multilevel"/>
    <w:tmpl w:val="3D6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B2D"/>
    <w:rsid w:val="00004814"/>
    <w:rsid w:val="000A33B2"/>
    <w:rsid w:val="00821790"/>
    <w:rsid w:val="008B6073"/>
    <w:rsid w:val="00900998"/>
    <w:rsid w:val="009D5803"/>
    <w:rsid w:val="009F0B2D"/>
    <w:rsid w:val="00AD52AF"/>
    <w:rsid w:val="00B52CE0"/>
    <w:rsid w:val="00D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E0"/>
  </w:style>
  <w:style w:type="paragraph" w:styleId="2">
    <w:name w:val="heading 2"/>
    <w:basedOn w:val="a"/>
    <w:link w:val="20"/>
    <w:uiPriority w:val="9"/>
    <w:qFormat/>
    <w:rsid w:val="000A3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 kola</dc:creator>
  <cp:keywords/>
  <dc:description/>
  <cp:lastModifiedBy>kab29</cp:lastModifiedBy>
  <cp:revision>8</cp:revision>
  <dcterms:created xsi:type="dcterms:W3CDTF">2018-10-30T14:55:00Z</dcterms:created>
  <dcterms:modified xsi:type="dcterms:W3CDTF">2018-11-01T08:19:00Z</dcterms:modified>
</cp:coreProperties>
</file>