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5" w:rsidRPr="008202E6" w:rsidRDefault="008202E6" w:rsidP="00820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E6">
        <w:rPr>
          <w:rFonts w:ascii="Times New Roman" w:hAnsi="Times New Roman" w:cs="Times New Roman"/>
          <w:b/>
          <w:sz w:val="28"/>
          <w:szCs w:val="28"/>
        </w:rPr>
        <w:t>«Об итогах профориентационной работы в 2018 году»</w:t>
      </w:r>
    </w:p>
    <w:p w:rsidR="008202E6" w:rsidRDefault="008202E6" w:rsidP="0082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 декабря 2018 года, малый зал Правительства Рязанской области)</w:t>
      </w:r>
    </w:p>
    <w:p w:rsidR="008202E6" w:rsidRDefault="008202E6" w:rsidP="0082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часов 30 минут)</w:t>
      </w:r>
    </w:p>
    <w:p w:rsidR="008202E6" w:rsidRDefault="008202E6" w:rsidP="0082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Щетинкина,</w:t>
      </w:r>
    </w:p>
    <w:p w:rsidR="008202E6" w:rsidRDefault="008202E6" w:rsidP="0082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молодежной</w:t>
      </w:r>
    </w:p>
    <w:p w:rsidR="008202E6" w:rsidRDefault="008202E6" w:rsidP="0082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Рязанской области</w:t>
      </w:r>
    </w:p>
    <w:p w:rsidR="008202E6" w:rsidRDefault="008202E6" w:rsidP="00820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2E6" w:rsidRDefault="008202E6" w:rsidP="0082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Лариса Анатольевна!</w:t>
      </w:r>
    </w:p>
    <w:p w:rsidR="008202E6" w:rsidRDefault="008202E6" w:rsidP="0082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202E6" w:rsidRDefault="008202E6" w:rsidP="00820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2E6" w:rsidRDefault="008202E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Рязанской области в рамках своих полномочий в 2018 году </w:t>
      </w:r>
      <w:r w:rsidR="00BD40A3">
        <w:rPr>
          <w:rFonts w:ascii="Times New Roman" w:hAnsi="Times New Roman" w:cs="Times New Roman"/>
          <w:sz w:val="28"/>
          <w:szCs w:val="28"/>
        </w:rPr>
        <w:t>переформатировало</w:t>
      </w:r>
      <w:r>
        <w:rPr>
          <w:rFonts w:ascii="Times New Roman" w:hAnsi="Times New Roman" w:cs="Times New Roman"/>
          <w:sz w:val="28"/>
          <w:szCs w:val="28"/>
        </w:rPr>
        <w:t xml:space="preserve"> работу по профессиональной ориентации школьников.</w:t>
      </w:r>
    </w:p>
    <w:p w:rsidR="00A73733" w:rsidRDefault="008202E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к организации профориентационной работы в регионе были применены методы проектного управления, что позволило переформатировать деятельность министерства, муниципальных органов управления образованием, других заинтересованных сторон</w:t>
      </w:r>
      <w:r w:rsidR="00A73733">
        <w:rPr>
          <w:rFonts w:ascii="Times New Roman" w:hAnsi="Times New Roman" w:cs="Times New Roman"/>
          <w:sz w:val="28"/>
          <w:szCs w:val="28"/>
        </w:rPr>
        <w:t>.</w:t>
      </w:r>
    </w:p>
    <w:p w:rsidR="008000B6" w:rsidRDefault="008000B6" w:rsidP="0080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8202E6" w:rsidRPr="008202E6" w:rsidRDefault="00BD40A3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02E6" w:rsidRPr="008202E6">
        <w:rPr>
          <w:rFonts w:ascii="Times New Roman" w:hAnsi="Times New Roman" w:cs="Times New Roman"/>
          <w:sz w:val="28"/>
          <w:szCs w:val="28"/>
        </w:rPr>
        <w:t>вухлетний региональный приоритетный проект «Современная система профессиональной ориентации школьников» («Ключи к профессии»)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E6" w:rsidRPr="008202E6">
        <w:rPr>
          <w:rFonts w:ascii="Times New Roman" w:hAnsi="Times New Roman" w:cs="Times New Roman"/>
          <w:sz w:val="28"/>
          <w:szCs w:val="28"/>
        </w:rPr>
        <w:t>направлен на создание в Рязанской области современной региональной системы профориентационной работы на основе данных сопоставления профессиональных интересов и склонностей школьников с потребностью регионального рынка труда в кадрах.</w:t>
      </w:r>
    </w:p>
    <w:p w:rsidR="008202E6" w:rsidRDefault="008202E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>Причиной его разработки и реализации стала выявленная диспропорция между профессиональными склонностями и интересами обучающихся общеобразовательных организаций, расположенных на территории Рязанской области, и потребностью регионального рынка труда в кадрах.</w:t>
      </w:r>
    </w:p>
    <w:p w:rsidR="008000B6" w:rsidRDefault="008000B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8202E6" w:rsidRPr="008202E6" w:rsidRDefault="008202E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>1. В марте – апреле 2018 года Центром тестирования и развития «Гуманитарные технологии» совместно с Рязански</w:t>
      </w:r>
      <w:r w:rsidR="00BD40A3">
        <w:rPr>
          <w:rFonts w:ascii="Times New Roman" w:hAnsi="Times New Roman" w:cs="Times New Roman"/>
          <w:sz w:val="28"/>
          <w:szCs w:val="28"/>
        </w:rPr>
        <w:t>м</w:t>
      </w:r>
      <w:r w:rsidRPr="008202E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BD40A3">
        <w:rPr>
          <w:rFonts w:ascii="Times New Roman" w:hAnsi="Times New Roman" w:cs="Times New Roman"/>
          <w:sz w:val="28"/>
          <w:szCs w:val="28"/>
        </w:rPr>
        <w:t>ом</w:t>
      </w:r>
      <w:r w:rsidRPr="008202E6">
        <w:rPr>
          <w:rFonts w:ascii="Times New Roman" w:hAnsi="Times New Roman" w:cs="Times New Roman"/>
          <w:sz w:val="28"/>
          <w:szCs w:val="28"/>
        </w:rPr>
        <w:t xml:space="preserve"> развития образования» проведено профориентационное тестирование 99,4 % обучающихся 8-11 классов общеобразовательных организаций, расположенных на территории Рязанской области (далее – школьники). Анализ результатов тестирования позволил сделать следующие выводы:</w:t>
      </w:r>
    </w:p>
    <w:p w:rsidR="008202E6" w:rsidRPr="008202E6" w:rsidRDefault="008202E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>- доля школьников, не определившихся со своей будущей профессией и дальнейшим образованием, в Рязанской области составляет 36,4 %. При этом каждый пятый ученик 11-го класса не определился со своим профессиональным будущим, в 9-ом классе – каждый третий ученик;</w:t>
      </w:r>
    </w:p>
    <w:p w:rsidR="008202E6" w:rsidRPr="008202E6" w:rsidRDefault="008202E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 xml:space="preserve">- наиболее значимыми факторами, которые оказали наибольшее влияние на выбор обучающимися региона будущей профессии и дальнейшего образования, являются: «мне нравится, чем занимаются специалисты в данной профессии» – 22,5 %, «возможность получить высшее образование» – 7,1 %, «востребованность профессии» – 5,4 %. При этом в одном муниципальном районе из 29 фактор «возможность получить образование в колледже» более </w:t>
      </w:r>
      <w:r w:rsidRPr="008202E6">
        <w:rPr>
          <w:rFonts w:ascii="Times New Roman" w:hAnsi="Times New Roman" w:cs="Times New Roman"/>
          <w:sz w:val="28"/>
          <w:szCs w:val="28"/>
        </w:rPr>
        <w:lastRenderedPageBreak/>
        <w:t>значим, чем фактор «возможность получить высшее образование». Такой приоритетный фактор как востребованность профессии важен только для каждого двадцатого школьника;</w:t>
      </w:r>
    </w:p>
    <w:p w:rsidR="008202E6" w:rsidRPr="008202E6" w:rsidRDefault="008202E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>- примерно каждый пятый школьник на момент прохождения тестирования еще не думал о своей будущей профессии и рассматривал тестирование как первый шаг;</w:t>
      </w:r>
    </w:p>
    <w:p w:rsidR="008202E6" w:rsidRPr="008202E6" w:rsidRDefault="008202E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>- девушки более вдумчиво подходят к выбору будущей профессии и дальнейшего образования, чем юноши. И для девушек, и для юношей важны факторы интереса к содержанию труда, возможность получить высшее образование. Но для юношей также важен уровень оплаты труда и престижность профессии. В то время как девушки чаще ориентируются на свои способности при выборе профессии, чем юноши;</w:t>
      </w:r>
    </w:p>
    <w:p w:rsidR="008202E6" w:rsidRPr="008202E6" w:rsidRDefault="008202E6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 xml:space="preserve">- интересы и склонности школьников не соответствуют современным запросам регионального рынка труда. По результатам тестирования школьникам чаще всего рекомендовались профили (могло быть предложено более одного профиля), не слишком востребованные на региональном рынке труда – естественно-научный, художественно-эстетический. Наиболее востребованные работодателями профили рекомендовались реже всего – физико-математический, информационно-технологический, технический (далее – инженерно-технические профили). </w:t>
      </w:r>
    </w:p>
    <w:p w:rsidR="008202E6" w:rsidRDefault="00A73733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</w:t>
      </w:r>
      <w:r w:rsidR="008202E6" w:rsidRPr="008202E6">
        <w:rPr>
          <w:rFonts w:ascii="Times New Roman" w:hAnsi="Times New Roman" w:cs="Times New Roman"/>
          <w:sz w:val="28"/>
          <w:szCs w:val="28"/>
        </w:rPr>
        <w:t xml:space="preserve"> 6 из 29 муниципальных районов (городских округов) один из инженерно-технических профилей (технический) вошел в тройку наиболее популярных рекомендованных профилей.</w:t>
      </w:r>
    </w:p>
    <w:p w:rsidR="00A73733" w:rsidRDefault="00BD40A3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3733">
        <w:rPr>
          <w:rFonts w:ascii="Times New Roman" w:hAnsi="Times New Roman" w:cs="Times New Roman"/>
          <w:sz w:val="28"/>
          <w:szCs w:val="28"/>
        </w:rPr>
        <w:t>а территории региона запущен ряд интерактивных фор</w:t>
      </w:r>
      <w:r>
        <w:rPr>
          <w:rFonts w:ascii="Times New Roman" w:hAnsi="Times New Roman" w:cs="Times New Roman"/>
          <w:sz w:val="28"/>
          <w:szCs w:val="28"/>
        </w:rPr>
        <w:t>м работы со школьниками</w:t>
      </w:r>
      <w:r w:rsidR="00A73733">
        <w:rPr>
          <w:rFonts w:ascii="Times New Roman" w:hAnsi="Times New Roman" w:cs="Times New Roman"/>
          <w:sz w:val="28"/>
          <w:szCs w:val="28"/>
        </w:rPr>
        <w:t>.</w:t>
      </w:r>
    </w:p>
    <w:p w:rsidR="00EF3C54" w:rsidRDefault="00EF3C54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55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54D3" w:rsidRDefault="00BD40A3" w:rsidP="00B554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34DC">
        <w:rPr>
          <w:rFonts w:ascii="Times New Roman" w:hAnsi="Times New Roman" w:cs="Times New Roman"/>
          <w:sz w:val="28"/>
          <w:szCs w:val="28"/>
        </w:rPr>
        <w:t xml:space="preserve">бластная </w:t>
      </w:r>
      <w:proofErr w:type="spellStart"/>
      <w:r w:rsidR="002434D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2434DC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2434DC" w:rsidRPr="00A73733">
        <w:rPr>
          <w:rFonts w:ascii="Times New Roman" w:hAnsi="Times New Roman" w:cs="Times New Roman"/>
          <w:b/>
          <w:sz w:val="28"/>
          <w:szCs w:val="28"/>
        </w:rPr>
        <w:t>«Перспектива</w:t>
      </w:r>
      <w:r w:rsidR="00A73733" w:rsidRPr="00A73733">
        <w:rPr>
          <w:rFonts w:ascii="Times New Roman" w:hAnsi="Times New Roman" w:cs="Times New Roman"/>
          <w:b/>
          <w:sz w:val="28"/>
          <w:szCs w:val="28"/>
        </w:rPr>
        <w:t xml:space="preserve"> – 2018</w:t>
      </w:r>
      <w:r w:rsidR="00A73733">
        <w:rPr>
          <w:rFonts w:ascii="Times New Roman" w:hAnsi="Times New Roman" w:cs="Times New Roman"/>
          <w:sz w:val="28"/>
          <w:szCs w:val="28"/>
        </w:rPr>
        <w:t>», направленная в</w:t>
      </w:r>
      <w:r w:rsidR="002434D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73733">
        <w:rPr>
          <w:rFonts w:ascii="Times New Roman" w:hAnsi="Times New Roman" w:cs="Times New Roman"/>
          <w:sz w:val="28"/>
          <w:szCs w:val="28"/>
        </w:rPr>
        <w:t>ь</w:t>
      </w:r>
      <w:r w:rsidR="002434DC">
        <w:rPr>
          <w:rFonts w:ascii="Times New Roman" w:hAnsi="Times New Roman" w:cs="Times New Roman"/>
          <w:sz w:val="28"/>
          <w:szCs w:val="28"/>
        </w:rPr>
        <w:t xml:space="preserve"> старшеклассникам </w:t>
      </w:r>
      <w:r w:rsidR="00A73733">
        <w:rPr>
          <w:rFonts w:ascii="Times New Roman" w:hAnsi="Times New Roman" w:cs="Times New Roman"/>
          <w:sz w:val="28"/>
          <w:szCs w:val="28"/>
        </w:rPr>
        <w:t>для</w:t>
      </w:r>
      <w:r w:rsidR="002434DC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A73733">
        <w:rPr>
          <w:rFonts w:ascii="Times New Roman" w:hAnsi="Times New Roman" w:cs="Times New Roman"/>
          <w:sz w:val="28"/>
          <w:szCs w:val="28"/>
        </w:rPr>
        <w:t>а</w:t>
      </w:r>
      <w:r w:rsidR="002434DC">
        <w:rPr>
          <w:rFonts w:ascii="Times New Roman" w:hAnsi="Times New Roman" w:cs="Times New Roman"/>
          <w:sz w:val="28"/>
          <w:szCs w:val="28"/>
        </w:rPr>
        <w:t xml:space="preserve"> будущей профессии с учетом изучения способностей детей и изменений, происходящих на рынке труда. </w:t>
      </w:r>
    </w:p>
    <w:p w:rsidR="002434DC" w:rsidRDefault="002434DC" w:rsidP="002434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«Перспектива» </w:t>
      </w:r>
      <w:r w:rsidR="00B554D3">
        <w:rPr>
          <w:rFonts w:ascii="Times New Roman" w:hAnsi="Times New Roman" w:cs="Times New Roman"/>
          <w:sz w:val="28"/>
          <w:szCs w:val="28"/>
        </w:rPr>
        <w:t xml:space="preserve">охватила 1612 школьников и </w:t>
      </w:r>
      <w:r w:rsidR="00BD40A3">
        <w:rPr>
          <w:rFonts w:ascii="Times New Roman" w:hAnsi="Times New Roman" w:cs="Times New Roman"/>
          <w:sz w:val="28"/>
          <w:szCs w:val="28"/>
        </w:rPr>
        <w:t>включала</w:t>
      </w:r>
      <w:r>
        <w:rPr>
          <w:rFonts w:ascii="Times New Roman" w:hAnsi="Times New Roman" w:cs="Times New Roman"/>
          <w:sz w:val="28"/>
          <w:szCs w:val="28"/>
        </w:rPr>
        <w:t xml:space="preserve"> нескольких блоков. Первый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игра, составленная по «Атласу новых профессий». Дети проходят задания, на основе которых изучаются их способности и возможности развития. По итогам каждый школьник «получает» свою рекомендованную профессию. С ней он начинает работу в проектной команде – ребятам, «получившим» разные специальности предлагается разработать идею общего дела. Второй блок – встречи с интересными людьми и успешными специалистам</w:t>
      </w:r>
      <w:r w:rsidR="00A737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После волонтеры акции – студенты презентуют свои образовательные организации. </w:t>
      </w:r>
    </w:p>
    <w:p w:rsidR="00064B58" w:rsidRDefault="00064B58" w:rsidP="0006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A73733" w:rsidRPr="008202E6" w:rsidRDefault="00A73733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 xml:space="preserve">На привлечение внимания к приоритетным и востребованным в регионе профессиям направлен конкурс </w:t>
      </w:r>
      <w:r w:rsidRPr="00DE19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1964">
        <w:rPr>
          <w:rFonts w:ascii="Times New Roman" w:hAnsi="Times New Roman" w:cs="Times New Roman"/>
          <w:b/>
          <w:sz w:val="28"/>
          <w:szCs w:val="28"/>
        </w:rPr>
        <w:t>Селфи</w:t>
      </w:r>
      <w:proofErr w:type="spellEnd"/>
      <w:r w:rsidRPr="00DE1964">
        <w:rPr>
          <w:rFonts w:ascii="Times New Roman" w:hAnsi="Times New Roman" w:cs="Times New Roman"/>
          <w:b/>
          <w:sz w:val="28"/>
          <w:szCs w:val="28"/>
        </w:rPr>
        <w:t>-профи»</w:t>
      </w:r>
      <w:r w:rsidRPr="008202E6">
        <w:rPr>
          <w:rFonts w:ascii="Times New Roman" w:hAnsi="Times New Roman" w:cs="Times New Roman"/>
          <w:sz w:val="28"/>
          <w:szCs w:val="28"/>
        </w:rPr>
        <w:t xml:space="preserve"> (фотография с профессионалом). </w:t>
      </w:r>
    </w:p>
    <w:p w:rsidR="00A73733" w:rsidRDefault="00A73733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>К участию в конкурсе приглашены воспитанники детских садов</w:t>
      </w:r>
      <w:r>
        <w:rPr>
          <w:rFonts w:ascii="Times New Roman" w:hAnsi="Times New Roman" w:cs="Times New Roman"/>
          <w:sz w:val="28"/>
          <w:szCs w:val="28"/>
        </w:rPr>
        <w:t>, учащиеся школ с 1 по 11 класс</w:t>
      </w:r>
      <w:r w:rsidRPr="008202E6">
        <w:rPr>
          <w:rFonts w:ascii="Times New Roman" w:hAnsi="Times New Roman" w:cs="Times New Roman"/>
          <w:sz w:val="28"/>
          <w:szCs w:val="28"/>
        </w:rPr>
        <w:t>.</w:t>
      </w:r>
    </w:p>
    <w:p w:rsidR="00A73733" w:rsidRPr="008202E6" w:rsidRDefault="00A73733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lastRenderedPageBreak/>
        <w:t>Конкурс проводится в заочной форме. Конкурсной работой является цветная фотография в цифровом формате в стиле «</w:t>
      </w:r>
      <w:proofErr w:type="spellStart"/>
      <w:r w:rsidRPr="008202E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8202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73733" w:rsidRPr="008202E6" w:rsidRDefault="00A73733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 xml:space="preserve">Конкурсанту необходимо сделать </w:t>
      </w:r>
      <w:proofErr w:type="spellStart"/>
      <w:r w:rsidRPr="008202E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8202E6">
        <w:rPr>
          <w:rFonts w:ascii="Times New Roman" w:hAnsi="Times New Roman" w:cs="Times New Roman"/>
          <w:sz w:val="28"/>
          <w:szCs w:val="28"/>
        </w:rPr>
        <w:t xml:space="preserve"> с представителем приоритетной в регионе профессии, специальности, должности. Перечень приоритетных профессий будет приложен к положению о конкурсе. Профессия специалиста на </w:t>
      </w:r>
      <w:proofErr w:type="spellStart"/>
      <w:r w:rsidRPr="008202E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8202E6">
        <w:rPr>
          <w:rFonts w:ascii="Times New Roman" w:hAnsi="Times New Roman" w:cs="Times New Roman"/>
          <w:sz w:val="28"/>
          <w:szCs w:val="28"/>
        </w:rPr>
        <w:t xml:space="preserve"> должна быть внешне узнаваема по профессиональным атрибутам (например, по спецодежде, инструментам, оборудованию рабочего места и т.п.). Конкурсанту необходимо придумать собственный уникальный </w:t>
      </w:r>
      <w:proofErr w:type="spellStart"/>
      <w:r w:rsidRPr="008202E6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8202E6">
        <w:rPr>
          <w:rFonts w:ascii="Times New Roman" w:hAnsi="Times New Roman" w:cs="Times New Roman"/>
          <w:sz w:val="28"/>
          <w:szCs w:val="28"/>
        </w:rPr>
        <w:t xml:space="preserve">, связанный или с этой профессией, или с выбором профессии в целом. </w:t>
      </w:r>
    </w:p>
    <w:p w:rsidR="00A73733" w:rsidRDefault="00A73733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 2018 года за</w:t>
      </w:r>
      <w:r w:rsidR="00003D7C">
        <w:rPr>
          <w:rFonts w:ascii="Times New Roman" w:hAnsi="Times New Roman" w:cs="Times New Roman"/>
          <w:sz w:val="28"/>
          <w:szCs w:val="28"/>
        </w:rPr>
        <w:t>в</w:t>
      </w:r>
      <w:r w:rsidR="00BD40A3">
        <w:rPr>
          <w:rFonts w:ascii="Times New Roman" w:hAnsi="Times New Roman" w:cs="Times New Roman"/>
          <w:sz w:val="28"/>
          <w:szCs w:val="28"/>
        </w:rPr>
        <w:t xml:space="preserve">ершен прием работ.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40A3">
        <w:rPr>
          <w:rFonts w:ascii="Times New Roman" w:hAnsi="Times New Roman" w:cs="Times New Roman"/>
          <w:sz w:val="28"/>
          <w:szCs w:val="28"/>
        </w:rPr>
        <w:t>нашего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идет голосование для выбора лучших фотографий. </w:t>
      </w:r>
    </w:p>
    <w:p w:rsidR="00A73733" w:rsidRDefault="00A73733" w:rsidP="002434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Похожая работа</w:t>
      </w:r>
      <w:r w:rsidR="00DE1964">
        <w:rPr>
          <w:rFonts w:ascii="Times New Roman" w:hAnsi="Times New Roman" w:cs="Times New Roman"/>
          <w:sz w:val="28"/>
          <w:szCs w:val="28"/>
        </w:rPr>
        <w:t>, направленная на привлечение школьников в педагогическую профессию,</w:t>
      </w:r>
      <w:r>
        <w:rPr>
          <w:rFonts w:ascii="Times New Roman" w:hAnsi="Times New Roman" w:cs="Times New Roman"/>
          <w:sz w:val="28"/>
          <w:szCs w:val="28"/>
        </w:rPr>
        <w:t xml:space="preserve"> выстроена внутри </w:t>
      </w:r>
      <w:r w:rsidR="00DE1964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E1964">
        <w:rPr>
          <w:rFonts w:ascii="Times New Roman" w:hAnsi="Times New Roman" w:cs="Times New Roman"/>
          <w:sz w:val="28"/>
          <w:szCs w:val="28"/>
        </w:rPr>
        <w:t xml:space="preserve">образований через деятельность </w:t>
      </w:r>
      <w:r w:rsidR="00DE1964" w:rsidRPr="00DE1964">
        <w:rPr>
          <w:rFonts w:ascii="Times New Roman" w:hAnsi="Times New Roman" w:cs="Times New Roman"/>
          <w:b/>
          <w:sz w:val="28"/>
          <w:szCs w:val="28"/>
        </w:rPr>
        <w:t>волонтерских педагогических отрядов</w:t>
      </w:r>
      <w:r w:rsidR="00DE1964">
        <w:rPr>
          <w:rFonts w:ascii="Times New Roman" w:hAnsi="Times New Roman" w:cs="Times New Roman"/>
          <w:sz w:val="28"/>
          <w:szCs w:val="28"/>
        </w:rPr>
        <w:t>, сформированных из школьников старших классов.</w:t>
      </w:r>
    </w:p>
    <w:p w:rsidR="00064B58" w:rsidRDefault="00064B58" w:rsidP="002434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C28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4B58" w:rsidRDefault="00064B58" w:rsidP="00064B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акции в рамках </w:t>
      </w:r>
      <w:r w:rsidRPr="00DE1964">
        <w:rPr>
          <w:rFonts w:ascii="Times New Roman" w:hAnsi="Times New Roman" w:cs="Times New Roman"/>
          <w:b/>
          <w:sz w:val="28"/>
          <w:szCs w:val="28"/>
        </w:rPr>
        <w:t>проекта «</w:t>
      </w:r>
      <w:r w:rsidRPr="00DE1964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spellStart"/>
      <w:r w:rsidRPr="00DE1964">
        <w:rPr>
          <w:rFonts w:ascii="Times New Roman" w:hAnsi="Times New Roman" w:cs="Times New Roman"/>
          <w:b/>
          <w:sz w:val="28"/>
          <w:szCs w:val="28"/>
        </w:rPr>
        <w:t>асобой</w:t>
      </w:r>
      <w:proofErr w:type="spellEnd"/>
      <w:r w:rsidRPr="00DE196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профдиагностика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DE1964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DE1964" w:rsidRPr="00DE1964">
        <w:rPr>
          <w:rFonts w:ascii="Times New Roman" w:hAnsi="Times New Roman" w:cs="Times New Roman"/>
          <w:b/>
          <w:sz w:val="28"/>
          <w:szCs w:val="28"/>
        </w:rPr>
        <w:t>«Неделя без турникетов»</w:t>
      </w:r>
      <w:r>
        <w:rPr>
          <w:rFonts w:ascii="Times New Roman" w:hAnsi="Times New Roman" w:cs="Times New Roman"/>
          <w:sz w:val="28"/>
          <w:szCs w:val="28"/>
        </w:rPr>
        <w:t xml:space="preserve"> с посещением предприятий в рамках экскурсий.</w:t>
      </w:r>
    </w:p>
    <w:p w:rsidR="002434DC" w:rsidRPr="00DE1964" w:rsidRDefault="00DE1964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ведущими предприятиями региона в 2018 году вышло на новый уровень. Впервые между министерством и компанией </w:t>
      </w:r>
      <w:r w:rsidR="00BD40A3">
        <w:rPr>
          <w:rFonts w:ascii="Times New Roman" w:hAnsi="Times New Roman" w:cs="Times New Roman"/>
          <w:sz w:val="28"/>
          <w:szCs w:val="28"/>
        </w:rPr>
        <w:t xml:space="preserve">«Рельеф-Центр» </w:t>
      </w:r>
      <w:r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762954" w:rsidRPr="00BD40A3">
        <w:rPr>
          <w:rFonts w:ascii="Times New Roman" w:hAnsi="Times New Roman" w:cs="Times New Roman"/>
          <w:sz w:val="28"/>
          <w:szCs w:val="28"/>
        </w:rPr>
        <w:t>соглашени</w:t>
      </w:r>
      <w:r w:rsidR="00BD40A3" w:rsidRPr="00BD40A3">
        <w:rPr>
          <w:rFonts w:ascii="Times New Roman" w:hAnsi="Times New Roman" w:cs="Times New Roman"/>
          <w:sz w:val="28"/>
          <w:szCs w:val="28"/>
        </w:rPr>
        <w:t>е</w:t>
      </w:r>
      <w:r w:rsidR="00762954" w:rsidRPr="00BD40A3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BD40A3" w:rsidRPr="00BD40A3">
        <w:rPr>
          <w:rFonts w:ascii="Times New Roman" w:hAnsi="Times New Roman" w:cs="Times New Roman"/>
          <w:sz w:val="28"/>
          <w:szCs w:val="28"/>
        </w:rPr>
        <w:t>. Е</w:t>
      </w:r>
      <w:r w:rsidR="00762954" w:rsidRPr="00BD40A3">
        <w:rPr>
          <w:rFonts w:ascii="Times New Roman" w:hAnsi="Times New Roman" w:cs="Times New Roman"/>
          <w:sz w:val="28"/>
          <w:szCs w:val="28"/>
        </w:rPr>
        <w:t>женедельно</w:t>
      </w:r>
      <w:r w:rsidR="00762954" w:rsidRPr="00DE1964">
        <w:rPr>
          <w:rFonts w:ascii="Times New Roman" w:hAnsi="Times New Roman" w:cs="Times New Roman"/>
          <w:sz w:val="28"/>
          <w:szCs w:val="28"/>
        </w:rPr>
        <w:t xml:space="preserve"> с октября 2018 года организуются экскурсии школьников на предприяти</w:t>
      </w:r>
      <w:r>
        <w:rPr>
          <w:rFonts w:ascii="Times New Roman" w:hAnsi="Times New Roman" w:cs="Times New Roman"/>
          <w:sz w:val="28"/>
          <w:szCs w:val="28"/>
        </w:rPr>
        <w:t>е и крупнейший в Рязанской области логистический комплекс со складом</w:t>
      </w:r>
      <w:r w:rsidR="00762954" w:rsidRPr="00DE1964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 xml:space="preserve">это время было организовано 19 экскурсий, предприятие посетило 440 </w:t>
      </w:r>
      <w:r w:rsidR="00762954" w:rsidRPr="00DE196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из 9 муниципальных районов (городских округов) Рязанской области</w:t>
      </w:r>
      <w:r w:rsidR="00762954" w:rsidRPr="00DE1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54" w:rsidRDefault="00EF3C54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C28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3733" w:rsidRDefault="00A73733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E6">
        <w:rPr>
          <w:rFonts w:ascii="Times New Roman" w:hAnsi="Times New Roman" w:cs="Times New Roman"/>
          <w:sz w:val="28"/>
          <w:szCs w:val="28"/>
        </w:rPr>
        <w:t>Другим средством привлечения ребят в профессию являются открытые уроки по профессиональной ориентации.</w:t>
      </w:r>
    </w:p>
    <w:p w:rsidR="00DE1964" w:rsidRDefault="00DE1964" w:rsidP="00A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 федеральном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содействии Министерства просвещения Российской Федерации проведено 7 трансляций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суммарно посмотрели в режиме реального времени около 47800 школьников </w:t>
      </w:r>
      <w:r w:rsidRPr="00DE1964"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spellStart"/>
      <w:r w:rsidRPr="00DE1964">
        <w:rPr>
          <w:rFonts w:ascii="Times New Roman" w:hAnsi="Times New Roman" w:cs="Times New Roman"/>
          <w:i/>
          <w:sz w:val="28"/>
          <w:szCs w:val="28"/>
        </w:rPr>
        <w:t>задвоениями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разные уроки могли смотреть одни и те же школьники</w:t>
      </w:r>
      <w:r w:rsidRPr="00DE196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том числе около 13500 школьников посмотрели т</w:t>
      </w:r>
      <w:r w:rsidRPr="00DE1964">
        <w:rPr>
          <w:rFonts w:ascii="Times New Roman" w:hAnsi="Times New Roman" w:cs="Times New Roman"/>
          <w:sz w:val="28"/>
          <w:szCs w:val="28"/>
        </w:rPr>
        <w:t>рансляции с профориентационного форума «</w:t>
      </w:r>
      <w:proofErr w:type="spellStart"/>
      <w:r w:rsidRPr="00DE196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E19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проходил 11-14 декабря 2018 года в городе Ярославле.</w:t>
      </w:r>
    </w:p>
    <w:p w:rsidR="00DE1964" w:rsidRDefault="00DE1964" w:rsidP="00DE1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уроке «Направления прорыва» принял</w:t>
      </w:r>
      <w:r w:rsidRPr="00DE1964">
        <w:rPr>
          <w:rFonts w:ascii="Times New Roman" w:hAnsi="Times New Roman" w:cs="Times New Roman"/>
          <w:sz w:val="28"/>
          <w:szCs w:val="28"/>
        </w:rPr>
        <w:t xml:space="preserve"> участие Президент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В.В. Путин. </w:t>
      </w:r>
      <w:r w:rsidR="00BD4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режиме прямого включения </w:t>
      </w:r>
      <w:r w:rsidR="00BD40A3">
        <w:rPr>
          <w:rFonts w:ascii="Times New Roman" w:hAnsi="Times New Roman" w:cs="Times New Roman"/>
          <w:sz w:val="28"/>
          <w:szCs w:val="28"/>
        </w:rPr>
        <w:t xml:space="preserve">в уроке </w:t>
      </w:r>
      <w:r>
        <w:rPr>
          <w:rFonts w:ascii="Times New Roman" w:hAnsi="Times New Roman" w:cs="Times New Roman"/>
          <w:sz w:val="28"/>
          <w:szCs w:val="28"/>
        </w:rPr>
        <w:t>участвовал</w:t>
      </w:r>
      <w:r w:rsidR="00BD4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школа № 39 города Рязани.</w:t>
      </w:r>
    </w:p>
    <w:p w:rsidR="00D061EE" w:rsidRDefault="00D061EE" w:rsidP="00DE1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учитель из Рязанской области сдал одним из победителей Всероссийского конкурса «Авторские уроки будущего». Это Симбирцев Владимир Евгеньевич, учитель информатики и информационно-коммуникационных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Сынтульской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F3C54" w:rsidRDefault="00EF3C54" w:rsidP="00D0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BC28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1EE" w:rsidRDefault="00EF3C54" w:rsidP="00D0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061EE">
        <w:rPr>
          <w:rFonts w:ascii="Times New Roman" w:hAnsi="Times New Roman" w:cs="Times New Roman"/>
          <w:sz w:val="28"/>
          <w:szCs w:val="28"/>
        </w:rPr>
        <w:t xml:space="preserve">3-15 февраля 2018 года в Рязанской области прошел региональный чемпионат </w:t>
      </w:r>
      <w:r w:rsidR="00D061EE" w:rsidRPr="00D061EE">
        <w:rPr>
          <w:rFonts w:ascii="Times New Roman" w:hAnsi="Times New Roman" w:cs="Times New Roman"/>
          <w:b/>
          <w:sz w:val="28"/>
          <w:szCs w:val="28"/>
        </w:rPr>
        <w:t>«Молодые профессионалы (</w:t>
      </w:r>
      <w:r w:rsidR="00D061EE" w:rsidRPr="00D061EE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="00D061EE" w:rsidRPr="00D06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1EE" w:rsidRPr="00D061EE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D061EE" w:rsidRPr="00D061E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061EE">
        <w:rPr>
          <w:rFonts w:ascii="Times New Roman" w:hAnsi="Times New Roman" w:cs="Times New Roman"/>
          <w:sz w:val="28"/>
          <w:szCs w:val="28"/>
        </w:rPr>
        <w:t xml:space="preserve">. </w:t>
      </w:r>
      <w:r w:rsidR="00D061EE" w:rsidRPr="00D061EE">
        <w:rPr>
          <w:rFonts w:ascii="Times New Roman" w:hAnsi="Times New Roman" w:cs="Times New Roman"/>
          <w:sz w:val="28"/>
          <w:szCs w:val="28"/>
        </w:rPr>
        <w:t>Соревнования проходили по 17 компетенциям. В них приняли участие более 100 студентов и молодых рабочих. Более 30 школьников боролись за звание лучшего в трех компетенциях JuniorSkills.</w:t>
      </w:r>
      <w:r w:rsidR="00BD40A3">
        <w:rPr>
          <w:rFonts w:ascii="Times New Roman" w:hAnsi="Times New Roman" w:cs="Times New Roman"/>
          <w:sz w:val="28"/>
          <w:szCs w:val="28"/>
        </w:rPr>
        <w:t xml:space="preserve"> </w:t>
      </w:r>
      <w:r w:rsidR="00D061EE" w:rsidRPr="00D061EE">
        <w:rPr>
          <w:rFonts w:ascii="Times New Roman" w:hAnsi="Times New Roman" w:cs="Times New Roman"/>
          <w:sz w:val="28"/>
          <w:szCs w:val="28"/>
        </w:rPr>
        <w:t>За три дня проведения чемпионата его площадки посетили более 3,5 тысяч человек.</w:t>
      </w:r>
    </w:p>
    <w:p w:rsidR="00D061EE" w:rsidRDefault="00D061EE" w:rsidP="00D0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2018 года прошел региональный чемпионат профессионального мастерства </w:t>
      </w:r>
      <w:r w:rsidRPr="00D061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061EE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D061E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с ограничениями в состоянии здоровья. Соревнования проходили по 10 компетенциям. В них приняли участи 57 обучающихся. </w:t>
      </w:r>
      <w:r w:rsidRPr="00D061EE">
        <w:rPr>
          <w:rFonts w:ascii="Times New Roman" w:hAnsi="Times New Roman" w:cs="Times New Roman"/>
          <w:sz w:val="28"/>
          <w:szCs w:val="28"/>
        </w:rPr>
        <w:t>Для гостей, школьников и студентов прошли мастер-классы</w:t>
      </w:r>
      <w:r>
        <w:rPr>
          <w:rFonts w:ascii="Times New Roman" w:hAnsi="Times New Roman" w:cs="Times New Roman"/>
          <w:sz w:val="28"/>
          <w:szCs w:val="28"/>
        </w:rPr>
        <w:t>, которые посетили около 200 человек.</w:t>
      </w:r>
    </w:p>
    <w:p w:rsidR="00EF3C54" w:rsidRDefault="00EF3C54" w:rsidP="00D0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D061EE" w:rsidRDefault="00D061EE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Рязанская область вошла в число </w:t>
      </w:r>
      <w:r w:rsidR="00BD40A3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пилотных регионов по реализации проекта «Билет в будущее», который инициирован Президентом Российской Федерации В.В. Путиным и является составной частью национального проекта «Образование».</w:t>
      </w:r>
    </w:p>
    <w:p w:rsidR="00762954" w:rsidRPr="008202E6" w:rsidRDefault="00D061EE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2954" w:rsidRPr="008202E6">
        <w:rPr>
          <w:rFonts w:ascii="Times New Roman" w:hAnsi="Times New Roman" w:cs="Times New Roman"/>
          <w:sz w:val="28"/>
          <w:szCs w:val="28"/>
        </w:rPr>
        <w:t xml:space="preserve"> </w:t>
      </w:r>
      <w:r w:rsidR="00762954">
        <w:rPr>
          <w:rFonts w:ascii="Times New Roman" w:hAnsi="Times New Roman" w:cs="Times New Roman"/>
          <w:sz w:val="28"/>
          <w:szCs w:val="28"/>
        </w:rPr>
        <w:t>22</w:t>
      </w:r>
      <w:r w:rsidR="00762954" w:rsidRPr="008202E6">
        <w:rPr>
          <w:rFonts w:ascii="Times New Roman" w:hAnsi="Times New Roman" w:cs="Times New Roman"/>
          <w:sz w:val="28"/>
          <w:szCs w:val="28"/>
        </w:rPr>
        <w:t xml:space="preserve"> по </w:t>
      </w:r>
      <w:r w:rsidR="00762954">
        <w:rPr>
          <w:rFonts w:ascii="Times New Roman" w:hAnsi="Times New Roman" w:cs="Times New Roman"/>
          <w:sz w:val="28"/>
          <w:szCs w:val="28"/>
        </w:rPr>
        <w:t>24</w:t>
      </w:r>
      <w:r w:rsidR="00762954" w:rsidRPr="008202E6">
        <w:rPr>
          <w:rFonts w:ascii="Times New Roman" w:hAnsi="Times New Roman" w:cs="Times New Roman"/>
          <w:sz w:val="28"/>
          <w:szCs w:val="28"/>
        </w:rPr>
        <w:t xml:space="preserve"> ноября на т</w:t>
      </w:r>
      <w:r w:rsidR="00762954">
        <w:rPr>
          <w:rFonts w:ascii="Times New Roman" w:hAnsi="Times New Roman" w:cs="Times New Roman"/>
          <w:sz w:val="28"/>
          <w:szCs w:val="28"/>
        </w:rPr>
        <w:t>ерритории Академии единоборств был</w:t>
      </w:r>
      <w:r w:rsidR="00762954" w:rsidRPr="008202E6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762954" w:rsidRPr="00D061EE">
        <w:rPr>
          <w:rFonts w:ascii="Times New Roman" w:hAnsi="Times New Roman" w:cs="Times New Roman"/>
          <w:b/>
          <w:sz w:val="28"/>
          <w:szCs w:val="28"/>
        </w:rPr>
        <w:t>Фестиваль профессий «Билет в будущее»</w:t>
      </w:r>
      <w:r w:rsidR="00762954" w:rsidRPr="008202E6">
        <w:rPr>
          <w:rFonts w:ascii="Times New Roman" w:hAnsi="Times New Roman" w:cs="Times New Roman"/>
          <w:sz w:val="28"/>
          <w:szCs w:val="28"/>
        </w:rPr>
        <w:t>.</w:t>
      </w:r>
    </w:p>
    <w:p w:rsidR="00762954" w:rsidRPr="00762954" w:rsidRDefault="007629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4">
        <w:rPr>
          <w:rFonts w:ascii="Times New Roman" w:hAnsi="Times New Roman" w:cs="Times New Roman"/>
          <w:sz w:val="28"/>
          <w:szCs w:val="28"/>
        </w:rPr>
        <w:t>Фестиваль «Билет в будущее» построен на основе проведения детьми-участниками профессиональных проб. Профессиональная проба для ребенка – это способ понять, какими задачами занимается та или иная профессия. Ключевая задача Фестиваля – сократить разрыв между учащимися – будущими студентами и реальным сектором экономики.</w:t>
      </w:r>
    </w:p>
    <w:p w:rsidR="00762954" w:rsidRPr="00762954" w:rsidRDefault="00D061EE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Фестивале было представлено:</w:t>
      </w:r>
    </w:p>
    <w:p w:rsidR="00762954" w:rsidRPr="00762954" w:rsidRDefault="007629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4">
        <w:rPr>
          <w:rFonts w:ascii="Times New Roman" w:hAnsi="Times New Roman" w:cs="Times New Roman"/>
          <w:sz w:val="28"/>
          <w:szCs w:val="28"/>
        </w:rPr>
        <w:t>1) 8 тематических направлений – Космос, Энергетика, Транспорт, Городская среда, Новые материалы, Сельское хозяйство, ИТ- коммуникации, Медицина;</w:t>
      </w:r>
    </w:p>
    <w:p w:rsidR="00762954" w:rsidRPr="00762954" w:rsidRDefault="007629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4">
        <w:rPr>
          <w:rFonts w:ascii="Times New Roman" w:hAnsi="Times New Roman" w:cs="Times New Roman"/>
          <w:sz w:val="28"/>
          <w:szCs w:val="28"/>
        </w:rPr>
        <w:t>2) 6 кейс-зон в каждом тематическом направлении, представляющих 50 различных профессий;</w:t>
      </w:r>
    </w:p>
    <w:p w:rsidR="00762954" w:rsidRPr="00762954" w:rsidRDefault="007629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4">
        <w:rPr>
          <w:rFonts w:ascii="Times New Roman" w:hAnsi="Times New Roman" w:cs="Times New Roman"/>
          <w:sz w:val="28"/>
          <w:szCs w:val="28"/>
        </w:rPr>
        <w:t>3) аудитория учащихся – 6-11 классы (в основном 6 – 8 классы, 4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762954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762954" w:rsidRDefault="007629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4">
        <w:rPr>
          <w:rFonts w:ascii="Times New Roman" w:hAnsi="Times New Roman" w:cs="Times New Roman"/>
          <w:sz w:val="28"/>
          <w:szCs w:val="28"/>
        </w:rPr>
        <w:t>4) учащиеся проходят 3 тематические зоны, по 2 кейс-ситуаций в каждой тематической зоне;</w:t>
      </w:r>
    </w:p>
    <w:p w:rsidR="00EF3C54" w:rsidRPr="00762954" w:rsidRDefault="00EF3C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</w:t>
      </w:r>
    </w:p>
    <w:p w:rsidR="00762954" w:rsidRDefault="007629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4">
        <w:rPr>
          <w:rFonts w:ascii="Times New Roman" w:hAnsi="Times New Roman" w:cs="Times New Roman"/>
          <w:sz w:val="28"/>
          <w:szCs w:val="28"/>
        </w:rPr>
        <w:t>5) к участию в мероприятии привлечены 17 работодателей, в том числе 5 из них реализуют федеральные кейсы, 5 вузов, Детский технопарк «</w:t>
      </w:r>
      <w:proofErr w:type="spellStart"/>
      <w:r w:rsidRPr="0076295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762954">
        <w:rPr>
          <w:rFonts w:ascii="Times New Roman" w:hAnsi="Times New Roman" w:cs="Times New Roman"/>
          <w:sz w:val="28"/>
          <w:szCs w:val="28"/>
        </w:rPr>
        <w:t xml:space="preserve"> «Дружба», а также помощь в создании кейсов по направлению Медицина оказывали Рязанский медицинский колледж и Областная клиническая больница;</w:t>
      </w:r>
    </w:p>
    <w:p w:rsidR="00762954" w:rsidRPr="00762954" w:rsidRDefault="007629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4">
        <w:rPr>
          <w:rFonts w:ascii="Times New Roman" w:hAnsi="Times New Roman" w:cs="Times New Roman"/>
          <w:sz w:val="28"/>
          <w:szCs w:val="28"/>
        </w:rPr>
        <w:t>6) к организации Фестиваля привлечены 8 региональных модераторов из числа лидеров молодежного движения, 21 вожатый из педагогического отряда «Синяя птица» РГУ имени С.А. Есенина, 40 помощников-волонтеров из Рязанского железнодорожного колледжа.</w:t>
      </w:r>
    </w:p>
    <w:p w:rsidR="00762954" w:rsidRPr="00762954" w:rsidRDefault="007629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54">
        <w:rPr>
          <w:rFonts w:ascii="Times New Roman" w:hAnsi="Times New Roman" w:cs="Times New Roman"/>
          <w:sz w:val="28"/>
          <w:szCs w:val="28"/>
        </w:rPr>
        <w:lastRenderedPageBreak/>
        <w:t>Профессиональные пробы осуществля</w:t>
      </w:r>
      <w:r w:rsidR="00D061EE">
        <w:rPr>
          <w:rFonts w:ascii="Times New Roman" w:hAnsi="Times New Roman" w:cs="Times New Roman"/>
          <w:sz w:val="28"/>
          <w:szCs w:val="28"/>
        </w:rPr>
        <w:t>лись</w:t>
      </w:r>
      <w:r w:rsidRPr="00762954">
        <w:rPr>
          <w:rFonts w:ascii="Times New Roman" w:hAnsi="Times New Roman" w:cs="Times New Roman"/>
          <w:sz w:val="28"/>
          <w:szCs w:val="28"/>
        </w:rPr>
        <w:t xml:space="preserve"> в формате решения </w:t>
      </w:r>
      <w:proofErr w:type="spellStart"/>
      <w:r w:rsidRPr="00762954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762954">
        <w:rPr>
          <w:rFonts w:ascii="Times New Roman" w:hAnsi="Times New Roman" w:cs="Times New Roman"/>
          <w:sz w:val="28"/>
          <w:szCs w:val="28"/>
        </w:rPr>
        <w:t xml:space="preserve"> заданий или ситуаций. Это эталонная ситуация, призванная представить навыки той или иной профессии и опробовать их на себе.</w:t>
      </w:r>
    </w:p>
    <w:p w:rsidR="00762954" w:rsidRDefault="00762954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дня Фестиваля мероприятие посетили школьнико</w:t>
      </w:r>
      <w:r w:rsidR="006C1E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EE">
        <w:rPr>
          <w:rFonts w:ascii="Times New Roman" w:hAnsi="Times New Roman" w:cs="Times New Roman"/>
          <w:sz w:val="28"/>
          <w:szCs w:val="28"/>
        </w:rPr>
        <w:t xml:space="preserve">из всех 29 муниципальных районов Рязанской области </w:t>
      </w:r>
      <w:r w:rsidR="00CD5F70" w:rsidRPr="00CD5F70">
        <w:rPr>
          <w:rFonts w:ascii="Times New Roman" w:hAnsi="Times New Roman" w:cs="Times New Roman"/>
          <w:i/>
          <w:sz w:val="28"/>
          <w:szCs w:val="28"/>
        </w:rPr>
        <w:t>(в основном это школьники</w:t>
      </w:r>
      <w:r w:rsidR="00CD5F70" w:rsidRPr="00CD5F70">
        <w:rPr>
          <w:rFonts w:ascii="Times New Roman" w:hAnsi="Times New Roman" w:cs="Times New Roman"/>
          <w:i/>
          <w:sz w:val="28"/>
          <w:szCs w:val="28"/>
        </w:rPr>
        <w:br/>
        <w:t>6-8 классов, которые не проходили профориентационное тестирование в рамках регионального приоритетного проекта «Ключи в профессию»)</w:t>
      </w:r>
      <w:r w:rsidR="00CD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более 300 педагогов, для которых была организована специальная педагог</w:t>
      </w:r>
      <w:r w:rsidR="00D061EE">
        <w:rPr>
          <w:rFonts w:ascii="Times New Roman" w:hAnsi="Times New Roman" w:cs="Times New Roman"/>
          <w:sz w:val="28"/>
          <w:szCs w:val="28"/>
        </w:rPr>
        <w:t>ическая программа</w:t>
      </w:r>
      <w:r>
        <w:rPr>
          <w:rFonts w:ascii="Times New Roman" w:hAnsi="Times New Roman" w:cs="Times New Roman"/>
          <w:sz w:val="28"/>
          <w:szCs w:val="28"/>
        </w:rPr>
        <w:t>. В мероприятиях Фестиваля приняли участие Губернатор Рязанской области Н.В. Любимов и заместитель Министра Просвещения Российской Федерации И.П. Потехина.</w:t>
      </w:r>
    </w:p>
    <w:p w:rsidR="00CD5F70" w:rsidRDefault="00CD5F70" w:rsidP="0076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Союзом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</w:t>
      </w:r>
      <w:r w:rsidR="005011F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Россия», который является федеральным оператором проекта «Билет в будущее», на электронной платформе организовано профориентационное тестирование школьников, принявших очное участие в Фестивале профессий.</w:t>
      </w:r>
    </w:p>
    <w:p w:rsidR="00CD5F70" w:rsidRDefault="00CD5F70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Союзом в тестировании принимают участие и другие школьники 6-8 классов школ региона.</w:t>
      </w:r>
    </w:p>
    <w:p w:rsidR="00762954" w:rsidRDefault="00762954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061EE" w:rsidRDefault="00D061EE" w:rsidP="008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Рязанской области совместно с министерством труда и занятости населения Рязанской области, отраслевыми центральными исполнительными органами государственной власти, муниципальными образования региона в 2019 году продолжат работу по профессиональной ориентации школьников в рамках реализации регионального приоритетного проекта «Ключи к профессии», регионального проекта «Успех каждого ребенка» национального проекта «Образование»</w:t>
      </w:r>
      <w:r w:rsidR="00CD5F70">
        <w:rPr>
          <w:rFonts w:ascii="Times New Roman" w:hAnsi="Times New Roman" w:cs="Times New Roman"/>
          <w:sz w:val="28"/>
          <w:szCs w:val="28"/>
        </w:rPr>
        <w:t xml:space="preserve"> в части мероприятий, проводимых порталом «</w:t>
      </w:r>
      <w:proofErr w:type="spellStart"/>
      <w:r w:rsidR="00CD5F7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CD5F70">
        <w:rPr>
          <w:rFonts w:ascii="Times New Roman" w:hAnsi="Times New Roman" w:cs="Times New Roman"/>
          <w:sz w:val="28"/>
          <w:szCs w:val="28"/>
        </w:rPr>
        <w:t>», и мероприятий проекта «Билет в будущее».</w:t>
      </w:r>
      <w:bookmarkStart w:id="0" w:name="_GoBack"/>
      <w:bookmarkEnd w:id="0"/>
    </w:p>
    <w:sectPr w:rsidR="00D0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58"/>
    <w:rsid w:val="00003D7C"/>
    <w:rsid w:val="00064B58"/>
    <w:rsid w:val="000D491B"/>
    <w:rsid w:val="001757F8"/>
    <w:rsid w:val="002434DC"/>
    <w:rsid w:val="002A25E4"/>
    <w:rsid w:val="005011F8"/>
    <w:rsid w:val="005B0FE0"/>
    <w:rsid w:val="006C1EE7"/>
    <w:rsid w:val="00762954"/>
    <w:rsid w:val="008000B6"/>
    <w:rsid w:val="008202E6"/>
    <w:rsid w:val="00835F45"/>
    <w:rsid w:val="00992755"/>
    <w:rsid w:val="009C3358"/>
    <w:rsid w:val="00A73733"/>
    <w:rsid w:val="00B554D3"/>
    <w:rsid w:val="00BC281D"/>
    <w:rsid w:val="00BD40A3"/>
    <w:rsid w:val="00CD5F70"/>
    <w:rsid w:val="00D061EE"/>
    <w:rsid w:val="00DE1964"/>
    <w:rsid w:val="00DF22B4"/>
    <w:rsid w:val="00E92302"/>
    <w:rsid w:val="00EF3C54"/>
    <w:rsid w:val="00F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18609-890C-46CA-8B30-6A94D23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61E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0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2018-12-27T10:03:00Z</cp:lastPrinted>
  <dcterms:created xsi:type="dcterms:W3CDTF">2018-12-25T11:38:00Z</dcterms:created>
  <dcterms:modified xsi:type="dcterms:W3CDTF">2019-07-08T13:03:00Z</dcterms:modified>
</cp:coreProperties>
</file>